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22030" w14:textId="77777777" w:rsidR="005E6947" w:rsidRPr="005E6947" w:rsidRDefault="005E6947" w:rsidP="005E6947">
      <w:pPr>
        <w:rPr>
          <w:b/>
          <w:sz w:val="28"/>
          <w:szCs w:val="28"/>
        </w:rPr>
      </w:pPr>
      <w:r w:rsidRPr="005E6947">
        <w:rPr>
          <w:b/>
          <w:sz w:val="28"/>
          <w:szCs w:val="28"/>
        </w:rPr>
        <w:t>Post-truth and the ‘metropolitan elite’ feminist: lessons from Brexit</w:t>
      </w:r>
    </w:p>
    <w:p w14:paraId="32A4DB87" w14:textId="77777777" w:rsidR="005E6947" w:rsidRDefault="005E6947">
      <w:pPr>
        <w:rPr>
          <w:b/>
        </w:rPr>
      </w:pPr>
    </w:p>
    <w:p w14:paraId="2D5D6364" w14:textId="5385F240" w:rsidR="00E92BBD" w:rsidRPr="008C000B" w:rsidRDefault="005E6947">
      <w:r w:rsidRPr="005E6947">
        <w:rPr>
          <w:b/>
        </w:rPr>
        <w:t>Ruth Cain</w:t>
      </w:r>
      <w:r>
        <w:rPr>
          <w:rStyle w:val="FootnoteReference"/>
        </w:rPr>
        <w:footnoteReference w:customMarkFollows="1" w:id="1"/>
        <w:t>*</w:t>
      </w:r>
    </w:p>
    <w:p w14:paraId="79869438" w14:textId="77777777" w:rsidR="005E6947" w:rsidRDefault="005E6947" w:rsidP="00F25196"/>
    <w:p w14:paraId="29CE7573" w14:textId="0EF5A24A" w:rsidR="0034388B" w:rsidRPr="005E6947" w:rsidRDefault="00F25196" w:rsidP="00F25196">
      <w:pPr>
        <w:rPr>
          <w:rFonts w:cs="Arial"/>
          <w:color w:val="000000"/>
          <w:sz w:val="24"/>
          <w:szCs w:val="24"/>
          <w:shd w:val="clear" w:color="auto" w:fill="FFFFFF"/>
        </w:rPr>
      </w:pPr>
      <w:r w:rsidRPr="005E6947">
        <w:rPr>
          <w:sz w:val="24"/>
          <w:szCs w:val="24"/>
        </w:rPr>
        <w:t xml:space="preserve">For British feminist legal studies, as indeed for </w:t>
      </w:r>
      <w:r w:rsidR="00AC733F" w:rsidRPr="005E6947">
        <w:rPr>
          <w:sz w:val="24"/>
          <w:szCs w:val="24"/>
        </w:rPr>
        <w:t>all</w:t>
      </w:r>
      <w:r w:rsidRPr="005E6947">
        <w:rPr>
          <w:sz w:val="24"/>
          <w:szCs w:val="24"/>
        </w:rPr>
        <w:t xml:space="preserve"> socio</w:t>
      </w:r>
      <w:r w:rsidR="005E6947">
        <w:rPr>
          <w:sz w:val="24"/>
          <w:szCs w:val="24"/>
        </w:rPr>
        <w:t>-</w:t>
      </w:r>
      <w:r w:rsidRPr="005E6947">
        <w:rPr>
          <w:sz w:val="24"/>
          <w:szCs w:val="24"/>
        </w:rPr>
        <w:t xml:space="preserve">economic scholarship in the UK, these are </w:t>
      </w:r>
      <w:r w:rsidR="00E825D6" w:rsidRPr="005E6947">
        <w:rPr>
          <w:sz w:val="24"/>
          <w:szCs w:val="24"/>
        </w:rPr>
        <w:t>discomfiting</w:t>
      </w:r>
      <w:r w:rsidRPr="005E6947">
        <w:rPr>
          <w:sz w:val="24"/>
          <w:szCs w:val="24"/>
        </w:rPr>
        <w:t xml:space="preserve"> and confusing times. </w:t>
      </w:r>
      <w:r w:rsidR="006E6ACC" w:rsidRPr="005E6947">
        <w:rPr>
          <w:rFonts w:cs="Arial"/>
          <w:color w:val="000000"/>
          <w:sz w:val="24"/>
          <w:szCs w:val="24"/>
          <w:shd w:val="clear" w:color="auto" w:fill="FFFFFF"/>
        </w:rPr>
        <w:t>Lack of information on the sheer complexity of the legal and</w:t>
      </w:r>
      <w:r w:rsidR="00E92BBD" w:rsidRPr="005E6947">
        <w:rPr>
          <w:rFonts w:cs="Arial"/>
          <w:color w:val="000000"/>
          <w:sz w:val="24"/>
          <w:szCs w:val="24"/>
          <w:shd w:val="clear" w:color="auto" w:fill="FFFFFF"/>
        </w:rPr>
        <w:t xml:space="preserve"> political</w:t>
      </w:r>
      <w:r w:rsidR="006E6ACC" w:rsidRPr="005E6947">
        <w:rPr>
          <w:rFonts w:cs="Arial"/>
          <w:color w:val="000000"/>
          <w:sz w:val="24"/>
          <w:szCs w:val="24"/>
          <w:shd w:val="clear" w:color="auto" w:fill="FFFFFF"/>
        </w:rPr>
        <w:t xml:space="preserve"> form </w:t>
      </w:r>
      <w:r w:rsidR="00E92BBD" w:rsidRPr="005E6947">
        <w:rPr>
          <w:rFonts w:cs="Arial"/>
          <w:color w:val="000000"/>
          <w:sz w:val="24"/>
          <w:szCs w:val="24"/>
          <w:shd w:val="clear" w:color="auto" w:fill="FFFFFF"/>
        </w:rPr>
        <w:t xml:space="preserve">and consequences </w:t>
      </w:r>
      <w:r w:rsidR="006E6ACC" w:rsidRPr="005E6947">
        <w:rPr>
          <w:rFonts w:cs="Arial"/>
          <w:color w:val="000000"/>
          <w:sz w:val="24"/>
          <w:szCs w:val="24"/>
          <w:shd w:val="clear" w:color="auto" w:fill="FFFFFF"/>
        </w:rPr>
        <w:t xml:space="preserve">of </w:t>
      </w:r>
      <w:r w:rsidR="00E92BBD" w:rsidRPr="005E6947">
        <w:rPr>
          <w:rFonts w:cs="Arial"/>
          <w:color w:val="000000"/>
          <w:sz w:val="24"/>
          <w:szCs w:val="24"/>
          <w:shd w:val="clear" w:color="auto" w:fill="FFFFFF"/>
        </w:rPr>
        <w:t>the vote to leave the European Union</w:t>
      </w:r>
      <w:r w:rsidR="006E6ACC" w:rsidRPr="005E6947">
        <w:rPr>
          <w:rFonts w:cs="Arial"/>
          <w:color w:val="000000"/>
          <w:sz w:val="24"/>
          <w:szCs w:val="24"/>
          <w:shd w:val="clear" w:color="auto" w:fill="FFFFFF"/>
        </w:rPr>
        <w:t xml:space="preserve"> ha</w:t>
      </w:r>
      <w:r w:rsidR="003A7642" w:rsidRPr="005E6947">
        <w:rPr>
          <w:rFonts w:cs="Arial"/>
          <w:color w:val="000000"/>
          <w:sz w:val="24"/>
          <w:szCs w:val="24"/>
          <w:shd w:val="clear" w:color="auto" w:fill="FFFFFF"/>
        </w:rPr>
        <w:t xml:space="preserve">s left the </w:t>
      </w:r>
      <w:r w:rsidR="00E92BBD" w:rsidRPr="005E6947">
        <w:rPr>
          <w:rFonts w:cs="Arial"/>
          <w:color w:val="000000"/>
          <w:sz w:val="24"/>
          <w:szCs w:val="24"/>
          <w:shd w:val="clear" w:color="auto" w:fill="FFFFFF"/>
        </w:rPr>
        <w:t>nation</w:t>
      </w:r>
      <w:r w:rsidR="003A7642" w:rsidRPr="005E6947">
        <w:rPr>
          <w:rFonts w:cs="Arial"/>
          <w:color w:val="000000"/>
          <w:sz w:val="24"/>
          <w:szCs w:val="24"/>
          <w:shd w:val="clear" w:color="auto" w:fill="FFFFFF"/>
        </w:rPr>
        <w:t xml:space="preserve"> </w:t>
      </w:r>
      <w:r w:rsidR="00AC733F" w:rsidRPr="005E6947">
        <w:rPr>
          <w:rFonts w:cs="Arial"/>
          <w:color w:val="000000"/>
          <w:sz w:val="24"/>
          <w:szCs w:val="24"/>
          <w:shd w:val="clear" w:color="auto" w:fill="FFFFFF"/>
        </w:rPr>
        <w:t>adrift</w:t>
      </w:r>
      <w:r w:rsidR="003A7642" w:rsidRPr="005E6947">
        <w:rPr>
          <w:rFonts w:cs="Arial"/>
          <w:color w:val="000000"/>
          <w:sz w:val="24"/>
          <w:szCs w:val="24"/>
          <w:shd w:val="clear" w:color="auto" w:fill="FFFFFF"/>
        </w:rPr>
        <w:t xml:space="preserve"> </w:t>
      </w:r>
      <w:r w:rsidR="00AC733F" w:rsidRPr="005E6947">
        <w:rPr>
          <w:rFonts w:cs="Arial"/>
          <w:color w:val="000000"/>
          <w:sz w:val="24"/>
          <w:szCs w:val="24"/>
          <w:shd w:val="clear" w:color="auto" w:fill="FFFFFF"/>
        </w:rPr>
        <w:t>on</w:t>
      </w:r>
      <w:r w:rsidR="006E6ACC" w:rsidRPr="005E6947">
        <w:rPr>
          <w:rFonts w:cs="Arial"/>
          <w:color w:val="000000"/>
          <w:sz w:val="24"/>
          <w:szCs w:val="24"/>
          <w:shd w:val="clear" w:color="auto" w:fill="FFFFFF"/>
        </w:rPr>
        <w:t xml:space="preserve"> meaningless aphorisms</w:t>
      </w:r>
      <w:r w:rsidR="00AF7992" w:rsidRPr="005E6947">
        <w:rPr>
          <w:rFonts w:cs="Arial"/>
          <w:color w:val="000000"/>
          <w:sz w:val="24"/>
          <w:szCs w:val="24"/>
          <w:shd w:val="clear" w:color="auto" w:fill="FFFFFF"/>
        </w:rPr>
        <w:t>,</w:t>
      </w:r>
      <w:r w:rsidR="006E6ACC" w:rsidRPr="005E6947">
        <w:rPr>
          <w:rFonts w:cs="Arial"/>
          <w:color w:val="000000"/>
          <w:sz w:val="24"/>
          <w:szCs w:val="24"/>
          <w:shd w:val="clear" w:color="auto" w:fill="FFFFFF"/>
        </w:rPr>
        <w:t xml:space="preserve"> such as </w:t>
      </w:r>
      <w:r w:rsidR="00AC733F" w:rsidRPr="005E6947">
        <w:rPr>
          <w:rFonts w:cs="Arial"/>
          <w:color w:val="000000"/>
          <w:sz w:val="24"/>
          <w:szCs w:val="24"/>
          <w:shd w:val="clear" w:color="auto" w:fill="FFFFFF"/>
        </w:rPr>
        <w:t xml:space="preserve">Prime Minister </w:t>
      </w:r>
      <w:r w:rsidR="006E6ACC" w:rsidRPr="005E6947">
        <w:rPr>
          <w:rFonts w:cs="Arial"/>
          <w:color w:val="000000"/>
          <w:sz w:val="24"/>
          <w:szCs w:val="24"/>
          <w:shd w:val="clear" w:color="auto" w:fill="FFFFFF"/>
        </w:rPr>
        <w:t>Theresa May’s ‘Brexit means Brexit’</w:t>
      </w:r>
      <w:r w:rsidR="005E6947">
        <w:rPr>
          <w:rFonts w:cs="Arial"/>
          <w:color w:val="000000"/>
          <w:sz w:val="24"/>
          <w:szCs w:val="24"/>
          <w:shd w:val="clear" w:color="auto" w:fill="FFFFFF"/>
        </w:rPr>
        <w:t xml:space="preserve"> –</w:t>
      </w:r>
      <w:r w:rsidR="006E6ACC" w:rsidRPr="005E6947">
        <w:rPr>
          <w:rFonts w:cs="Arial"/>
          <w:color w:val="000000"/>
          <w:sz w:val="24"/>
          <w:szCs w:val="24"/>
          <w:shd w:val="clear" w:color="auto" w:fill="FFFFFF"/>
        </w:rPr>
        <w:t xml:space="preserve"> whether</w:t>
      </w:r>
      <w:r w:rsidR="005E6947">
        <w:rPr>
          <w:rFonts w:cs="Arial"/>
          <w:color w:val="000000"/>
          <w:sz w:val="24"/>
          <w:szCs w:val="24"/>
          <w:shd w:val="clear" w:color="auto" w:fill="FFFFFF"/>
        </w:rPr>
        <w:t xml:space="preserve"> </w:t>
      </w:r>
      <w:r w:rsidR="00AC733F" w:rsidRPr="005E6947">
        <w:rPr>
          <w:rFonts w:cs="Arial"/>
          <w:color w:val="000000"/>
          <w:sz w:val="24"/>
          <w:szCs w:val="24"/>
          <w:shd w:val="clear" w:color="auto" w:fill="FFFFFF"/>
        </w:rPr>
        <w:t>Brexit actually means</w:t>
      </w:r>
      <w:r w:rsidR="006E6ACC" w:rsidRPr="005E6947">
        <w:rPr>
          <w:rFonts w:cs="Arial"/>
          <w:color w:val="000000"/>
          <w:sz w:val="24"/>
          <w:szCs w:val="24"/>
          <w:shd w:val="clear" w:color="auto" w:fill="FFFFFF"/>
        </w:rPr>
        <w:t xml:space="preserve"> a true ‘go-it-alone’ for Britain remains mysterious.  </w:t>
      </w:r>
      <w:r w:rsidR="00E92BBD" w:rsidRPr="005E6947">
        <w:rPr>
          <w:sz w:val="24"/>
          <w:szCs w:val="24"/>
        </w:rPr>
        <w:t>The celebra</w:t>
      </w:r>
      <w:r w:rsidR="00AC733F" w:rsidRPr="005E6947">
        <w:rPr>
          <w:sz w:val="24"/>
          <w:szCs w:val="24"/>
        </w:rPr>
        <w:t>tory mood of the ‘winning’ side</w:t>
      </w:r>
      <w:r w:rsidR="00E92BBD" w:rsidRPr="005E6947">
        <w:rPr>
          <w:sz w:val="24"/>
          <w:szCs w:val="24"/>
        </w:rPr>
        <w:t xml:space="preserve"> seems surreally detached from a less glorious reality, in which the</w:t>
      </w:r>
      <w:r w:rsidR="00AC733F" w:rsidRPr="005E6947">
        <w:rPr>
          <w:sz w:val="24"/>
          <w:szCs w:val="24"/>
        </w:rPr>
        <w:t xml:space="preserve"> true</w:t>
      </w:r>
      <w:r w:rsidR="00E92BBD" w:rsidRPr="005E6947">
        <w:rPr>
          <w:sz w:val="24"/>
          <w:szCs w:val="24"/>
        </w:rPr>
        <w:t xml:space="preserve"> impact of prolonged </w:t>
      </w:r>
      <w:proofErr w:type="gramStart"/>
      <w:r w:rsidR="00E92BBD" w:rsidRPr="005E6947">
        <w:rPr>
          <w:sz w:val="24"/>
          <w:szCs w:val="24"/>
        </w:rPr>
        <w:t xml:space="preserve">economic </w:t>
      </w:r>
      <w:r w:rsidR="00AC733F" w:rsidRPr="005E6947">
        <w:rPr>
          <w:sz w:val="24"/>
          <w:szCs w:val="24"/>
        </w:rPr>
        <w:t xml:space="preserve"> and</w:t>
      </w:r>
      <w:proofErr w:type="gramEnd"/>
      <w:r w:rsidR="00AC733F" w:rsidRPr="005E6947">
        <w:rPr>
          <w:sz w:val="24"/>
          <w:szCs w:val="24"/>
        </w:rPr>
        <w:t xml:space="preserve"> administrative </w:t>
      </w:r>
      <w:r w:rsidR="00E92BBD" w:rsidRPr="005E6947">
        <w:rPr>
          <w:sz w:val="24"/>
          <w:szCs w:val="24"/>
        </w:rPr>
        <w:t xml:space="preserve">uncertainty </w:t>
      </w:r>
      <w:r w:rsidR="00F50B18" w:rsidRPr="005E6947">
        <w:rPr>
          <w:sz w:val="24"/>
          <w:szCs w:val="24"/>
        </w:rPr>
        <w:t>is yet to reveal itself</w:t>
      </w:r>
      <w:r w:rsidR="00E92BBD" w:rsidRPr="005E6947">
        <w:rPr>
          <w:sz w:val="24"/>
          <w:szCs w:val="24"/>
        </w:rPr>
        <w:t xml:space="preserve">. </w:t>
      </w:r>
      <w:r w:rsidR="0001068D" w:rsidRPr="005E6947">
        <w:rPr>
          <w:sz w:val="24"/>
          <w:szCs w:val="24"/>
        </w:rPr>
        <w:t>D</w:t>
      </w:r>
      <w:r w:rsidR="003A7642" w:rsidRPr="005E6947">
        <w:rPr>
          <w:sz w:val="24"/>
          <w:szCs w:val="24"/>
        </w:rPr>
        <w:t xml:space="preserve">isillusionment with UK party politics and </w:t>
      </w:r>
      <w:r w:rsidR="00E92BBD" w:rsidRPr="005E6947">
        <w:rPr>
          <w:sz w:val="24"/>
          <w:szCs w:val="24"/>
        </w:rPr>
        <w:t xml:space="preserve">the </w:t>
      </w:r>
      <w:r w:rsidR="00AC733F" w:rsidRPr="005E6947">
        <w:rPr>
          <w:sz w:val="24"/>
          <w:szCs w:val="24"/>
        </w:rPr>
        <w:t xml:space="preserve">dire </w:t>
      </w:r>
      <w:r w:rsidR="00E92BBD" w:rsidRPr="005E6947">
        <w:rPr>
          <w:sz w:val="24"/>
          <w:szCs w:val="24"/>
        </w:rPr>
        <w:t>stranglehold of the</w:t>
      </w:r>
      <w:r w:rsidR="003A7642" w:rsidRPr="005E6947">
        <w:rPr>
          <w:sz w:val="24"/>
          <w:szCs w:val="24"/>
        </w:rPr>
        <w:t xml:space="preserve"> neoliberal consensus</w:t>
      </w:r>
      <w:r w:rsidR="00B03CC9" w:rsidRPr="005E6947">
        <w:rPr>
          <w:sz w:val="24"/>
          <w:szCs w:val="24"/>
        </w:rPr>
        <w:t xml:space="preserve"> (Hall, Massey and Rustin 2015)</w:t>
      </w:r>
      <w:r w:rsidR="00E92BBD" w:rsidRPr="005E6947">
        <w:rPr>
          <w:sz w:val="24"/>
          <w:szCs w:val="24"/>
        </w:rPr>
        <w:t>, deepened and hardened by austerity,</w:t>
      </w:r>
      <w:r w:rsidR="003A7642" w:rsidRPr="005E6947">
        <w:rPr>
          <w:sz w:val="24"/>
          <w:szCs w:val="24"/>
        </w:rPr>
        <w:t xml:space="preserve"> appe</w:t>
      </w:r>
      <w:r w:rsidR="00E92BBD" w:rsidRPr="005E6947">
        <w:rPr>
          <w:sz w:val="24"/>
          <w:szCs w:val="24"/>
        </w:rPr>
        <w:t xml:space="preserve">ars to have driven </w:t>
      </w:r>
      <w:r w:rsidR="00F50B18" w:rsidRPr="005E6947">
        <w:rPr>
          <w:sz w:val="24"/>
          <w:szCs w:val="24"/>
        </w:rPr>
        <w:t>some</w:t>
      </w:r>
      <w:r w:rsidR="00E92BBD" w:rsidRPr="005E6947">
        <w:rPr>
          <w:sz w:val="24"/>
          <w:szCs w:val="24"/>
        </w:rPr>
        <w:t xml:space="preserve"> of the L</w:t>
      </w:r>
      <w:r w:rsidR="003A7642" w:rsidRPr="005E6947">
        <w:rPr>
          <w:sz w:val="24"/>
          <w:szCs w:val="24"/>
        </w:rPr>
        <w:t>eave vote</w:t>
      </w:r>
      <w:r w:rsidR="00B03CC9" w:rsidRPr="005E6947">
        <w:rPr>
          <w:sz w:val="24"/>
          <w:szCs w:val="24"/>
        </w:rPr>
        <w:t xml:space="preserve"> (Harris 2016)</w:t>
      </w:r>
      <w:r w:rsidR="003A7642" w:rsidRPr="005E6947">
        <w:rPr>
          <w:sz w:val="24"/>
          <w:szCs w:val="24"/>
        </w:rPr>
        <w:t xml:space="preserve">. </w:t>
      </w:r>
      <w:r w:rsidR="00AC733F" w:rsidRPr="005E6947">
        <w:rPr>
          <w:sz w:val="24"/>
          <w:szCs w:val="24"/>
        </w:rPr>
        <w:t xml:space="preserve"> These voters have replied to neoliberalism’s </w:t>
      </w:r>
      <w:r w:rsidR="00B03CC9" w:rsidRPr="005E6947">
        <w:rPr>
          <w:sz w:val="24"/>
          <w:szCs w:val="24"/>
        </w:rPr>
        <w:t>brutal</w:t>
      </w:r>
      <w:r w:rsidR="00AC733F" w:rsidRPr="005E6947">
        <w:rPr>
          <w:sz w:val="24"/>
          <w:szCs w:val="24"/>
        </w:rPr>
        <w:t xml:space="preserve"> refrain that ‘there is no alternative’ by voting for one, in the teeth of the government, the opposition, most of the business community, and the ‘experts’ of whom, as Michael Gove</w:t>
      </w:r>
      <w:r w:rsidR="00B03CC9" w:rsidRPr="005E6947">
        <w:rPr>
          <w:sz w:val="24"/>
          <w:szCs w:val="24"/>
        </w:rPr>
        <w:t xml:space="preserve"> so</w:t>
      </w:r>
      <w:r w:rsidR="00AC733F" w:rsidRPr="005E6947">
        <w:rPr>
          <w:sz w:val="24"/>
          <w:szCs w:val="24"/>
        </w:rPr>
        <w:t xml:space="preserve"> memorably stated, everyone is tired. </w:t>
      </w:r>
      <w:r w:rsidR="003A7642" w:rsidRPr="005E6947">
        <w:rPr>
          <w:sz w:val="24"/>
          <w:szCs w:val="24"/>
        </w:rPr>
        <w:t xml:space="preserve">The collapse of the Labour party into internecine strife leaves these voters with </w:t>
      </w:r>
      <w:r w:rsidR="00B03CC9" w:rsidRPr="005E6947">
        <w:rPr>
          <w:sz w:val="24"/>
          <w:szCs w:val="24"/>
        </w:rPr>
        <w:t>a very real democratic deficit</w:t>
      </w:r>
      <w:r w:rsidR="005E6947">
        <w:rPr>
          <w:sz w:val="24"/>
          <w:szCs w:val="24"/>
        </w:rPr>
        <w:t>,</w:t>
      </w:r>
      <w:r w:rsidR="003A7642" w:rsidRPr="005E6947">
        <w:rPr>
          <w:sz w:val="24"/>
          <w:szCs w:val="24"/>
        </w:rPr>
        <w:t xml:space="preserve"> an effective one-party state </w:t>
      </w:r>
      <w:r w:rsidR="00E92BBD" w:rsidRPr="005E6947">
        <w:rPr>
          <w:sz w:val="24"/>
          <w:szCs w:val="24"/>
        </w:rPr>
        <w:t xml:space="preserve">in Britain, </w:t>
      </w:r>
      <w:r w:rsidR="003A7642" w:rsidRPr="005E6947">
        <w:rPr>
          <w:sz w:val="24"/>
          <w:szCs w:val="24"/>
        </w:rPr>
        <w:t>which looks to have swung somewhat to the right of the previous one.</w:t>
      </w:r>
      <w:r w:rsidR="005026B3" w:rsidRPr="005E6947">
        <w:rPr>
          <w:sz w:val="24"/>
          <w:szCs w:val="24"/>
        </w:rPr>
        <w:t xml:space="preserve"> The supposedly lost ‘grand narrative’ of nationalism and imperialism is </w:t>
      </w:r>
      <w:r w:rsidR="00AC733F" w:rsidRPr="005E6947">
        <w:rPr>
          <w:sz w:val="24"/>
          <w:szCs w:val="24"/>
        </w:rPr>
        <w:t>resurgent</w:t>
      </w:r>
      <w:r w:rsidR="005026B3" w:rsidRPr="005E6947">
        <w:rPr>
          <w:sz w:val="24"/>
          <w:szCs w:val="24"/>
        </w:rPr>
        <w:t xml:space="preserve"> in the USA as well as the UK: thus</w:t>
      </w:r>
      <w:r w:rsidR="00AC733F" w:rsidRPr="005E6947">
        <w:rPr>
          <w:sz w:val="24"/>
          <w:szCs w:val="24"/>
        </w:rPr>
        <w:t>,</w:t>
      </w:r>
      <w:r w:rsidR="005026B3" w:rsidRPr="005E6947">
        <w:rPr>
          <w:sz w:val="24"/>
          <w:szCs w:val="24"/>
        </w:rPr>
        <w:t xml:space="preserve"> we see claims fro</w:t>
      </w:r>
      <w:r w:rsidR="00AC733F" w:rsidRPr="005E6947">
        <w:rPr>
          <w:sz w:val="24"/>
          <w:szCs w:val="24"/>
        </w:rPr>
        <w:t>m Donald Trump and the UK</w:t>
      </w:r>
      <w:r w:rsidR="005026B3" w:rsidRPr="005E6947">
        <w:rPr>
          <w:sz w:val="24"/>
          <w:szCs w:val="24"/>
        </w:rPr>
        <w:t xml:space="preserve"> </w:t>
      </w:r>
      <w:r w:rsidR="00AC733F" w:rsidRPr="005E6947">
        <w:rPr>
          <w:sz w:val="24"/>
          <w:szCs w:val="24"/>
        </w:rPr>
        <w:t>right-wing</w:t>
      </w:r>
      <w:r w:rsidR="005026B3" w:rsidRPr="005E6947">
        <w:rPr>
          <w:sz w:val="24"/>
          <w:szCs w:val="24"/>
        </w:rPr>
        <w:t xml:space="preserve"> media that both America and Britain are g</w:t>
      </w:r>
      <w:r w:rsidR="00AC733F" w:rsidRPr="005E6947">
        <w:rPr>
          <w:sz w:val="24"/>
          <w:szCs w:val="24"/>
        </w:rPr>
        <w:t xml:space="preserve">oing to be </w:t>
      </w:r>
      <w:r w:rsidR="005026B3" w:rsidRPr="005E6947">
        <w:rPr>
          <w:sz w:val="24"/>
          <w:szCs w:val="24"/>
        </w:rPr>
        <w:t xml:space="preserve">made </w:t>
      </w:r>
      <w:r w:rsidR="00AC733F" w:rsidRPr="005E6947">
        <w:rPr>
          <w:sz w:val="24"/>
          <w:szCs w:val="24"/>
        </w:rPr>
        <w:t>‘</w:t>
      </w:r>
      <w:r w:rsidR="005026B3" w:rsidRPr="005E6947">
        <w:rPr>
          <w:sz w:val="24"/>
          <w:szCs w:val="24"/>
        </w:rPr>
        <w:t>great again’</w:t>
      </w:r>
      <w:r w:rsidR="005E6947">
        <w:rPr>
          <w:sz w:val="24"/>
          <w:szCs w:val="24"/>
        </w:rPr>
        <w:t xml:space="preserve"> –</w:t>
      </w:r>
      <w:r w:rsidR="005026B3" w:rsidRPr="005E6947">
        <w:rPr>
          <w:sz w:val="24"/>
          <w:szCs w:val="24"/>
        </w:rPr>
        <w:t xml:space="preserve"> in</w:t>
      </w:r>
      <w:r w:rsidR="005E6947">
        <w:rPr>
          <w:sz w:val="24"/>
          <w:szCs w:val="24"/>
        </w:rPr>
        <w:t xml:space="preserve"> </w:t>
      </w:r>
      <w:r w:rsidR="005026B3" w:rsidRPr="005E6947">
        <w:rPr>
          <w:sz w:val="24"/>
          <w:szCs w:val="24"/>
        </w:rPr>
        <w:t xml:space="preserve">defiance of the fact that </w:t>
      </w:r>
      <w:r w:rsidR="00AA25DE" w:rsidRPr="005E6947">
        <w:rPr>
          <w:sz w:val="24"/>
          <w:szCs w:val="24"/>
        </w:rPr>
        <w:t>nation-states ‘are steadily being replaced by a transnational plutocracy’</w:t>
      </w:r>
      <w:r w:rsidR="00AC733F" w:rsidRPr="005E6947">
        <w:rPr>
          <w:sz w:val="24"/>
          <w:szCs w:val="24"/>
        </w:rPr>
        <w:t xml:space="preserve"> (</w:t>
      </w:r>
      <w:proofErr w:type="spellStart"/>
      <w:r w:rsidR="00AA25DE" w:rsidRPr="005E6947">
        <w:rPr>
          <w:sz w:val="24"/>
          <w:szCs w:val="24"/>
        </w:rPr>
        <w:t>Polsky</w:t>
      </w:r>
      <w:proofErr w:type="spellEnd"/>
      <w:r w:rsidR="00AA25DE" w:rsidRPr="005E6947">
        <w:rPr>
          <w:sz w:val="24"/>
          <w:szCs w:val="24"/>
        </w:rPr>
        <w:t xml:space="preserve"> 2015, 230</w:t>
      </w:r>
      <w:r w:rsidR="005026B3" w:rsidRPr="005E6947">
        <w:rPr>
          <w:sz w:val="24"/>
          <w:szCs w:val="24"/>
        </w:rPr>
        <w:t>). The</w:t>
      </w:r>
      <w:r w:rsidR="00AC733F" w:rsidRPr="005E6947">
        <w:rPr>
          <w:sz w:val="24"/>
          <w:szCs w:val="24"/>
        </w:rPr>
        <w:t xml:space="preserve"> half-baked</w:t>
      </w:r>
      <w:r w:rsidR="005026B3" w:rsidRPr="005E6947">
        <w:rPr>
          <w:sz w:val="24"/>
          <w:szCs w:val="24"/>
        </w:rPr>
        <w:t xml:space="preserve"> </w:t>
      </w:r>
      <w:r w:rsidR="008C000B" w:rsidRPr="005E6947">
        <w:rPr>
          <w:sz w:val="24"/>
          <w:szCs w:val="24"/>
        </w:rPr>
        <w:t>proposals</w:t>
      </w:r>
      <w:r w:rsidR="00AC733F" w:rsidRPr="005E6947">
        <w:rPr>
          <w:sz w:val="24"/>
          <w:szCs w:val="24"/>
        </w:rPr>
        <w:t xml:space="preserve"> </w:t>
      </w:r>
      <w:r w:rsidR="005026B3" w:rsidRPr="005E6947">
        <w:rPr>
          <w:sz w:val="24"/>
          <w:szCs w:val="24"/>
        </w:rPr>
        <w:t>of the Leave campaign</w:t>
      </w:r>
      <w:r w:rsidR="00AC733F" w:rsidRPr="005E6947">
        <w:rPr>
          <w:sz w:val="24"/>
          <w:szCs w:val="24"/>
        </w:rPr>
        <w:t xml:space="preserve"> to make Britain a centre of global free trade</w:t>
      </w:r>
      <w:r w:rsidR="005026B3" w:rsidRPr="005E6947">
        <w:rPr>
          <w:sz w:val="24"/>
          <w:szCs w:val="24"/>
        </w:rPr>
        <w:t xml:space="preserve"> </w:t>
      </w:r>
      <w:r w:rsidR="00AC733F" w:rsidRPr="005E6947">
        <w:rPr>
          <w:sz w:val="24"/>
          <w:szCs w:val="24"/>
        </w:rPr>
        <w:t>melancholically recall</w:t>
      </w:r>
      <w:r w:rsidR="005026B3" w:rsidRPr="005E6947">
        <w:rPr>
          <w:sz w:val="24"/>
          <w:szCs w:val="24"/>
        </w:rPr>
        <w:t xml:space="preserve"> British imperial and colonial rhetoric. </w:t>
      </w:r>
      <w:r w:rsidR="008C000B" w:rsidRPr="005E6947">
        <w:rPr>
          <w:sz w:val="24"/>
          <w:szCs w:val="24"/>
        </w:rPr>
        <w:t xml:space="preserve">Exhorted to ‘take back control’, the electorate have only fantasies of a lost Empire to reclaim. </w:t>
      </w:r>
      <w:r w:rsidR="005026B3" w:rsidRPr="005E6947">
        <w:rPr>
          <w:sz w:val="24"/>
          <w:szCs w:val="24"/>
        </w:rPr>
        <w:t>Fantasy-imperialism thus meshes wi</w:t>
      </w:r>
      <w:r w:rsidR="005E6947">
        <w:rPr>
          <w:sz w:val="24"/>
          <w:szCs w:val="24"/>
        </w:rPr>
        <w:t xml:space="preserve">th anti-globalisation sentiment – </w:t>
      </w:r>
      <w:r w:rsidR="005026B3" w:rsidRPr="005E6947">
        <w:rPr>
          <w:sz w:val="24"/>
          <w:szCs w:val="24"/>
        </w:rPr>
        <w:t>the</w:t>
      </w:r>
      <w:r w:rsidR="005E6947">
        <w:rPr>
          <w:sz w:val="24"/>
          <w:szCs w:val="24"/>
        </w:rPr>
        <w:t xml:space="preserve"> </w:t>
      </w:r>
      <w:r w:rsidR="005026B3" w:rsidRPr="005E6947">
        <w:rPr>
          <w:sz w:val="24"/>
          <w:szCs w:val="24"/>
        </w:rPr>
        <w:t xml:space="preserve">macho national dominance that will </w:t>
      </w:r>
      <w:r w:rsidR="008C000B" w:rsidRPr="005E6947">
        <w:rPr>
          <w:sz w:val="24"/>
          <w:szCs w:val="24"/>
        </w:rPr>
        <w:t xml:space="preserve">supposedly </w:t>
      </w:r>
      <w:r w:rsidR="005026B3" w:rsidRPr="005E6947">
        <w:rPr>
          <w:sz w:val="24"/>
          <w:szCs w:val="24"/>
        </w:rPr>
        <w:t xml:space="preserve">quell global feminisation.  </w:t>
      </w:r>
    </w:p>
    <w:p w14:paraId="3326DBE1" w14:textId="4FCC05D7" w:rsidR="00085A44" w:rsidRPr="005E6947" w:rsidRDefault="00E92BBD" w:rsidP="00B33D1D">
      <w:pPr>
        <w:rPr>
          <w:sz w:val="24"/>
          <w:szCs w:val="24"/>
        </w:rPr>
      </w:pPr>
      <w:r w:rsidRPr="005E6947">
        <w:rPr>
          <w:sz w:val="24"/>
          <w:szCs w:val="24"/>
        </w:rPr>
        <w:t xml:space="preserve">The vote has </w:t>
      </w:r>
      <w:r w:rsidR="00F50B18" w:rsidRPr="005E6947">
        <w:rPr>
          <w:sz w:val="24"/>
          <w:szCs w:val="24"/>
        </w:rPr>
        <w:t>brought</w:t>
      </w:r>
      <w:r w:rsidRPr="005E6947">
        <w:rPr>
          <w:sz w:val="24"/>
          <w:szCs w:val="24"/>
        </w:rPr>
        <w:t xml:space="preserve"> stark inequalities and losses in post-1970s British society to the forefront of political debate</w:t>
      </w:r>
      <w:r w:rsidR="00B03CC9" w:rsidRPr="005E6947">
        <w:rPr>
          <w:sz w:val="24"/>
          <w:szCs w:val="24"/>
        </w:rPr>
        <w:t>, and a disrupted gender order appears to be one of these</w:t>
      </w:r>
      <w:r w:rsidRPr="005E6947">
        <w:rPr>
          <w:sz w:val="24"/>
          <w:szCs w:val="24"/>
        </w:rPr>
        <w:t xml:space="preserve">. The overwhelming Leave vote </w:t>
      </w:r>
      <w:r w:rsidR="00723B8D" w:rsidRPr="005E6947">
        <w:rPr>
          <w:sz w:val="24"/>
          <w:szCs w:val="24"/>
        </w:rPr>
        <w:t>in the</w:t>
      </w:r>
      <w:r w:rsidRPr="005E6947">
        <w:rPr>
          <w:sz w:val="24"/>
          <w:szCs w:val="24"/>
        </w:rPr>
        <w:t xml:space="preserve"> impoverished post-industrial Labour heartlands </w:t>
      </w:r>
      <w:r w:rsidR="00723B8D" w:rsidRPr="005E6947">
        <w:rPr>
          <w:sz w:val="24"/>
          <w:szCs w:val="24"/>
        </w:rPr>
        <w:t>of</w:t>
      </w:r>
      <w:r w:rsidRPr="005E6947">
        <w:rPr>
          <w:sz w:val="24"/>
          <w:szCs w:val="24"/>
        </w:rPr>
        <w:t xml:space="preserve"> the North of England and South Wales led </w:t>
      </w:r>
      <w:r w:rsidR="00723B8D" w:rsidRPr="005E6947">
        <w:rPr>
          <w:sz w:val="24"/>
          <w:szCs w:val="24"/>
        </w:rPr>
        <w:t xml:space="preserve">journalist </w:t>
      </w:r>
      <w:r w:rsidRPr="005E6947">
        <w:rPr>
          <w:sz w:val="24"/>
          <w:szCs w:val="24"/>
        </w:rPr>
        <w:t>John Harris to claim in his pre-Brexit survey of the national working-class mood that male losses were at the heart of the crisis:  ‘men (and men are particularly relevant here) who would once have been certain in their identity as miners, or steelworkers, now feel demeaned and ignored’</w:t>
      </w:r>
      <w:r w:rsidR="005E6947">
        <w:rPr>
          <w:sz w:val="24"/>
          <w:szCs w:val="24"/>
        </w:rPr>
        <w:t xml:space="preserve"> (Harris 2016</w:t>
      </w:r>
      <w:r w:rsidR="00F50B18" w:rsidRPr="005E6947">
        <w:rPr>
          <w:sz w:val="24"/>
          <w:szCs w:val="24"/>
        </w:rPr>
        <w:t>)</w:t>
      </w:r>
      <w:r w:rsidR="00F26E6B" w:rsidRPr="005E6947">
        <w:rPr>
          <w:sz w:val="24"/>
          <w:szCs w:val="24"/>
        </w:rPr>
        <w:t>.</w:t>
      </w:r>
      <w:r w:rsidR="008C000B" w:rsidRPr="005E6947">
        <w:rPr>
          <w:sz w:val="24"/>
          <w:szCs w:val="24"/>
        </w:rPr>
        <w:t xml:space="preserve"> Feminisation of the labour force through</w:t>
      </w:r>
      <w:r w:rsidR="00F26E6B" w:rsidRPr="005E6947">
        <w:rPr>
          <w:sz w:val="24"/>
          <w:szCs w:val="24"/>
        </w:rPr>
        <w:t xml:space="preserve"> zero-hour, call-centre work </w:t>
      </w:r>
      <w:r w:rsidR="00B03CC9" w:rsidRPr="005E6947">
        <w:rPr>
          <w:sz w:val="24"/>
          <w:szCs w:val="24"/>
        </w:rPr>
        <w:t>reduces</w:t>
      </w:r>
      <w:r w:rsidR="00F26E6B" w:rsidRPr="005E6947">
        <w:rPr>
          <w:sz w:val="24"/>
          <w:szCs w:val="24"/>
        </w:rPr>
        <w:t xml:space="preserve"> the proud working man to ‘demeaning’</w:t>
      </w:r>
      <w:r w:rsidR="00F50B18" w:rsidRPr="005E6947">
        <w:rPr>
          <w:sz w:val="24"/>
          <w:szCs w:val="24"/>
        </w:rPr>
        <w:t xml:space="preserve">, </w:t>
      </w:r>
      <w:proofErr w:type="spellStart"/>
      <w:r w:rsidR="00F26E6B" w:rsidRPr="005E6947">
        <w:rPr>
          <w:sz w:val="24"/>
          <w:szCs w:val="24"/>
        </w:rPr>
        <w:t>unmasculi</w:t>
      </w:r>
      <w:r w:rsidR="00B03CC9" w:rsidRPr="005E6947">
        <w:rPr>
          <w:sz w:val="24"/>
          <w:szCs w:val="24"/>
        </w:rPr>
        <w:t>ne</w:t>
      </w:r>
      <w:proofErr w:type="spellEnd"/>
      <w:r w:rsidR="005E6947">
        <w:rPr>
          <w:sz w:val="24"/>
          <w:szCs w:val="24"/>
        </w:rPr>
        <w:t>,</w:t>
      </w:r>
      <w:r w:rsidR="00B03CC9" w:rsidRPr="005E6947">
        <w:rPr>
          <w:sz w:val="24"/>
          <w:szCs w:val="24"/>
        </w:rPr>
        <w:t xml:space="preserve"> low-paid and insecure labour</w:t>
      </w:r>
      <w:r w:rsidR="008C000B" w:rsidRPr="005E6947">
        <w:rPr>
          <w:sz w:val="24"/>
          <w:szCs w:val="24"/>
        </w:rPr>
        <w:t>.</w:t>
      </w:r>
      <w:r w:rsidR="00B33D1D" w:rsidRPr="005E6947">
        <w:rPr>
          <w:sz w:val="24"/>
          <w:szCs w:val="24"/>
        </w:rPr>
        <w:t xml:space="preserve"> </w:t>
      </w:r>
      <w:r w:rsidR="00F26E6B" w:rsidRPr="005E6947">
        <w:rPr>
          <w:sz w:val="24"/>
          <w:szCs w:val="24"/>
        </w:rPr>
        <w:t>Nonetheless, s</w:t>
      </w:r>
      <w:r w:rsidR="00F25196" w:rsidRPr="005E6947">
        <w:rPr>
          <w:sz w:val="24"/>
          <w:szCs w:val="24"/>
        </w:rPr>
        <w:t xml:space="preserve">ince Brexit is, according to the analysis of most economists, likely to lead to long-term economic </w:t>
      </w:r>
      <w:r w:rsidR="00F25196" w:rsidRPr="005E6947">
        <w:rPr>
          <w:sz w:val="24"/>
          <w:szCs w:val="24"/>
        </w:rPr>
        <w:lastRenderedPageBreak/>
        <w:t>contraction for the UK, it is likely that women (who suffer disproportionately from cuts to services</w:t>
      </w:r>
      <w:r w:rsidR="00B03CC9" w:rsidRPr="005E6947">
        <w:rPr>
          <w:sz w:val="24"/>
          <w:szCs w:val="24"/>
        </w:rPr>
        <w:t xml:space="preserve"> and benefits</w:t>
      </w:r>
      <w:r w:rsidR="00F25196" w:rsidRPr="005E6947">
        <w:rPr>
          <w:sz w:val="24"/>
          <w:szCs w:val="24"/>
        </w:rPr>
        <w:t>), particularly women in the poorest rural and Northern post-industrial areas, will be among the hardest</w:t>
      </w:r>
      <w:r w:rsidR="00D572B0" w:rsidRPr="005E6947">
        <w:rPr>
          <w:sz w:val="24"/>
          <w:szCs w:val="24"/>
        </w:rPr>
        <w:t>-</w:t>
      </w:r>
      <w:r w:rsidR="00F25196" w:rsidRPr="005E6947">
        <w:rPr>
          <w:sz w:val="24"/>
          <w:szCs w:val="24"/>
        </w:rPr>
        <w:t xml:space="preserve">hit groups.  </w:t>
      </w:r>
      <w:r w:rsidR="00F26E6B" w:rsidRPr="005E6947">
        <w:rPr>
          <w:sz w:val="24"/>
          <w:szCs w:val="24"/>
        </w:rPr>
        <w:t xml:space="preserve">They suffer alongside men from the </w:t>
      </w:r>
      <w:r w:rsidR="00D572B0" w:rsidRPr="005E6947">
        <w:rPr>
          <w:sz w:val="24"/>
          <w:szCs w:val="24"/>
        </w:rPr>
        <w:t>loss of secure</w:t>
      </w:r>
      <w:r w:rsidR="00E92CFF">
        <w:rPr>
          <w:sz w:val="24"/>
          <w:szCs w:val="24"/>
        </w:rPr>
        <w:t>,</w:t>
      </w:r>
      <w:r w:rsidR="00D572B0" w:rsidRPr="005E6947">
        <w:rPr>
          <w:sz w:val="24"/>
          <w:szCs w:val="24"/>
        </w:rPr>
        <w:t xml:space="preserve"> non-flexible work</w:t>
      </w:r>
      <w:r w:rsidR="00B03CC9" w:rsidRPr="005E6947">
        <w:rPr>
          <w:sz w:val="24"/>
          <w:szCs w:val="24"/>
        </w:rPr>
        <w:t xml:space="preserve"> </w:t>
      </w:r>
      <w:r w:rsidR="00F26E6B" w:rsidRPr="005E6947">
        <w:rPr>
          <w:sz w:val="24"/>
          <w:szCs w:val="24"/>
        </w:rPr>
        <w:t xml:space="preserve">and steeply rising housing and </w:t>
      </w:r>
      <w:r w:rsidR="00B03CC9" w:rsidRPr="005E6947">
        <w:rPr>
          <w:sz w:val="24"/>
          <w:szCs w:val="24"/>
        </w:rPr>
        <w:t>living</w:t>
      </w:r>
      <w:r w:rsidR="00F26E6B" w:rsidRPr="005E6947">
        <w:rPr>
          <w:sz w:val="24"/>
          <w:szCs w:val="24"/>
        </w:rPr>
        <w:t xml:space="preserve"> costs. </w:t>
      </w:r>
      <w:r w:rsidR="00B33D1D" w:rsidRPr="005E6947">
        <w:rPr>
          <w:sz w:val="24"/>
          <w:szCs w:val="24"/>
        </w:rPr>
        <w:t>There was in fact gender parity across the vote, with class, age and education being much stronger differentials</w:t>
      </w:r>
      <w:r w:rsidR="00B03CC9" w:rsidRPr="005E6947">
        <w:rPr>
          <w:sz w:val="24"/>
          <w:szCs w:val="24"/>
        </w:rPr>
        <w:t>.</w:t>
      </w:r>
      <w:r w:rsidR="00B33D1D" w:rsidRPr="005E6947">
        <w:rPr>
          <w:sz w:val="24"/>
          <w:szCs w:val="24"/>
        </w:rPr>
        <w:t xml:space="preserve"> Voting </w:t>
      </w:r>
      <w:r w:rsidR="00F25196" w:rsidRPr="005E6947">
        <w:rPr>
          <w:sz w:val="24"/>
          <w:szCs w:val="24"/>
        </w:rPr>
        <w:t>analysis presents feminist</w:t>
      </w:r>
      <w:r w:rsidR="00B03CC9" w:rsidRPr="005E6947">
        <w:rPr>
          <w:sz w:val="24"/>
          <w:szCs w:val="24"/>
        </w:rPr>
        <w:t>s</w:t>
      </w:r>
      <w:r w:rsidR="00F25196" w:rsidRPr="005E6947">
        <w:rPr>
          <w:sz w:val="24"/>
          <w:szCs w:val="24"/>
        </w:rPr>
        <w:t xml:space="preserve"> with a dilemma</w:t>
      </w:r>
      <w:r w:rsidR="0065631E" w:rsidRPr="005E6947">
        <w:rPr>
          <w:sz w:val="24"/>
          <w:szCs w:val="24"/>
        </w:rPr>
        <w:t xml:space="preserve"> that perhaps they have not had to </w:t>
      </w:r>
      <w:r w:rsidR="0034388B" w:rsidRPr="005E6947">
        <w:rPr>
          <w:sz w:val="24"/>
          <w:szCs w:val="24"/>
        </w:rPr>
        <w:t xml:space="preserve">confront so </w:t>
      </w:r>
      <w:r w:rsidR="0001068D" w:rsidRPr="005E6947">
        <w:rPr>
          <w:sz w:val="24"/>
          <w:szCs w:val="24"/>
        </w:rPr>
        <w:t>starkly</w:t>
      </w:r>
      <w:r w:rsidR="0065631E" w:rsidRPr="005E6947">
        <w:rPr>
          <w:sz w:val="24"/>
          <w:szCs w:val="24"/>
        </w:rPr>
        <w:t xml:space="preserve"> before</w:t>
      </w:r>
      <w:r w:rsidR="00F25196" w:rsidRPr="005E6947">
        <w:rPr>
          <w:sz w:val="24"/>
          <w:szCs w:val="24"/>
        </w:rPr>
        <w:t xml:space="preserve">: </w:t>
      </w:r>
      <w:r w:rsidR="00F26E6B" w:rsidRPr="005E6947">
        <w:rPr>
          <w:sz w:val="24"/>
          <w:szCs w:val="24"/>
        </w:rPr>
        <w:t xml:space="preserve">the majority of </w:t>
      </w:r>
      <w:r w:rsidR="00F25196" w:rsidRPr="005E6947">
        <w:rPr>
          <w:sz w:val="24"/>
          <w:szCs w:val="24"/>
        </w:rPr>
        <w:t xml:space="preserve">poorer (and older) women primarily voted </w:t>
      </w:r>
      <w:r w:rsidR="00723B8D" w:rsidRPr="005E6947">
        <w:rPr>
          <w:sz w:val="24"/>
          <w:szCs w:val="24"/>
        </w:rPr>
        <w:t>L</w:t>
      </w:r>
      <w:r w:rsidR="00F25196" w:rsidRPr="005E6947">
        <w:rPr>
          <w:sz w:val="24"/>
          <w:szCs w:val="24"/>
        </w:rPr>
        <w:t>eave</w:t>
      </w:r>
      <w:r w:rsidR="00B03CC9" w:rsidRPr="005E6947">
        <w:rPr>
          <w:sz w:val="24"/>
          <w:szCs w:val="24"/>
        </w:rPr>
        <w:t xml:space="preserve"> (Statista 2016; Ashcroft 2016)</w:t>
      </w:r>
      <w:r w:rsidR="00F25196" w:rsidRPr="005E6947">
        <w:rPr>
          <w:sz w:val="24"/>
          <w:szCs w:val="24"/>
        </w:rPr>
        <w:t xml:space="preserve">. These are women most </w:t>
      </w:r>
      <w:r w:rsidR="00B33D1D" w:rsidRPr="005E6947">
        <w:rPr>
          <w:sz w:val="24"/>
          <w:szCs w:val="24"/>
        </w:rPr>
        <w:t xml:space="preserve">British </w:t>
      </w:r>
      <w:r w:rsidR="00F25196" w:rsidRPr="005E6947">
        <w:rPr>
          <w:sz w:val="24"/>
          <w:szCs w:val="24"/>
        </w:rPr>
        <w:t xml:space="preserve">feminists </w:t>
      </w:r>
      <w:r w:rsidR="00F26E6B" w:rsidRPr="005E6947">
        <w:rPr>
          <w:sz w:val="24"/>
          <w:szCs w:val="24"/>
        </w:rPr>
        <w:t>would agree</w:t>
      </w:r>
      <w:r w:rsidR="00F25196" w:rsidRPr="005E6947">
        <w:rPr>
          <w:sz w:val="24"/>
          <w:szCs w:val="24"/>
        </w:rPr>
        <w:t xml:space="preserve"> </w:t>
      </w:r>
      <w:r w:rsidR="00F50B18" w:rsidRPr="005E6947">
        <w:rPr>
          <w:sz w:val="24"/>
          <w:szCs w:val="24"/>
        </w:rPr>
        <w:t xml:space="preserve">are deeply and unfairly disadvantaged, </w:t>
      </w:r>
      <w:r w:rsidR="00B33D1D" w:rsidRPr="005E6947">
        <w:rPr>
          <w:sz w:val="24"/>
          <w:szCs w:val="24"/>
        </w:rPr>
        <w:t xml:space="preserve">primary </w:t>
      </w:r>
      <w:r w:rsidR="00D572B0" w:rsidRPr="005E6947">
        <w:rPr>
          <w:sz w:val="24"/>
          <w:szCs w:val="24"/>
        </w:rPr>
        <w:t>targets for political, legal and social reform</w:t>
      </w:r>
      <w:r w:rsidR="00F25196" w:rsidRPr="005E6947">
        <w:rPr>
          <w:sz w:val="24"/>
          <w:szCs w:val="24"/>
        </w:rPr>
        <w:t xml:space="preserve">. </w:t>
      </w:r>
      <w:r w:rsidR="0001068D" w:rsidRPr="005E6947">
        <w:rPr>
          <w:sz w:val="24"/>
          <w:szCs w:val="24"/>
        </w:rPr>
        <w:t>They have</w:t>
      </w:r>
      <w:r w:rsidR="00F26E6B" w:rsidRPr="005E6947">
        <w:rPr>
          <w:sz w:val="24"/>
          <w:szCs w:val="24"/>
        </w:rPr>
        <w:t>,</w:t>
      </w:r>
      <w:r w:rsidR="0001068D" w:rsidRPr="005E6947">
        <w:rPr>
          <w:sz w:val="24"/>
          <w:szCs w:val="24"/>
        </w:rPr>
        <w:t xml:space="preserve"> however</w:t>
      </w:r>
      <w:r w:rsidR="00F26E6B" w:rsidRPr="005E6947">
        <w:rPr>
          <w:sz w:val="24"/>
          <w:szCs w:val="24"/>
        </w:rPr>
        <w:t>,</w:t>
      </w:r>
      <w:r w:rsidR="0001068D" w:rsidRPr="005E6947">
        <w:rPr>
          <w:sz w:val="24"/>
          <w:szCs w:val="24"/>
        </w:rPr>
        <w:t xml:space="preserve"> mostly </w:t>
      </w:r>
      <w:r w:rsidR="00F25196" w:rsidRPr="005E6947">
        <w:rPr>
          <w:sz w:val="24"/>
          <w:szCs w:val="24"/>
        </w:rPr>
        <w:t>vote</w:t>
      </w:r>
      <w:r w:rsidR="0001068D" w:rsidRPr="005E6947">
        <w:rPr>
          <w:sz w:val="24"/>
          <w:szCs w:val="24"/>
        </w:rPr>
        <w:t>d</w:t>
      </w:r>
      <w:r w:rsidR="00F25196" w:rsidRPr="005E6947">
        <w:rPr>
          <w:sz w:val="24"/>
          <w:szCs w:val="24"/>
        </w:rPr>
        <w:t xml:space="preserve"> for</w:t>
      </w:r>
      <w:r w:rsidR="00F26E6B" w:rsidRPr="005E6947">
        <w:rPr>
          <w:sz w:val="24"/>
          <w:szCs w:val="24"/>
        </w:rPr>
        <w:t xml:space="preserve"> what looks likely to be a future of</w:t>
      </w:r>
      <w:r w:rsidR="00F25196" w:rsidRPr="005E6947">
        <w:rPr>
          <w:sz w:val="24"/>
          <w:szCs w:val="24"/>
        </w:rPr>
        <w:t xml:space="preserve"> decreased trade, </w:t>
      </w:r>
      <w:r w:rsidR="00723B8D" w:rsidRPr="005E6947">
        <w:rPr>
          <w:sz w:val="24"/>
          <w:szCs w:val="24"/>
        </w:rPr>
        <w:t>fewer</w:t>
      </w:r>
      <w:r w:rsidR="00F25196" w:rsidRPr="005E6947">
        <w:rPr>
          <w:sz w:val="24"/>
          <w:szCs w:val="24"/>
        </w:rPr>
        <w:t xml:space="preserve"> ‘foreigner</w:t>
      </w:r>
      <w:r w:rsidR="0065631E" w:rsidRPr="005E6947">
        <w:rPr>
          <w:sz w:val="24"/>
          <w:szCs w:val="24"/>
        </w:rPr>
        <w:t>s’</w:t>
      </w:r>
      <w:r w:rsidR="00E825D6" w:rsidRPr="005E6947">
        <w:rPr>
          <w:sz w:val="24"/>
          <w:szCs w:val="24"/>
        </w:rPr>
        <w:t xml:space="preserve">, the slashing of development funding for </w:t>
      </w:r>
      <w:r w:rsidR="00F26E6B" w:rsidRPr="005E6947">
        <w:rPr>
          <w:sz w:val="24"/>
          <w:szCs w:val="24"/>
        </w:rPr>
        <w:t>the</w:t>
      </w:r>
      <w:r w:rsidR="0001068D" w:rsidRPr="005E6947">
        <w:rPr>
          <w:sz w:val="24"/>
          <w:szCs w:val="24"/>
        </w:rPr>
        <w:t xml:space="preserve"> areas in which many of them live</w:t>
      </w:r>
      <w:r w:rsidR="00D572B0" w:rsidRPr="005E6947">
        <w:rPr>
          <w:sz w:val="24"/>
          <w:szCs w:val="24"/>
        </w:rPr>
        <w:t>,</w:t>
      </w:r>
      <w:r w:rsidR="0065631E" w:rsidRPr="005E6947">
        <w:rPr>
          <w:sz w:val="24"/>
          <w:szCs w:val="24"/>
        </w:rPr>
        <w:t xml:space="preserve"> and the </w:t>
      </w:r>
      <w:r w:rsidR="00723B8D" w:rsidRPr="005E6947">
        <w:rPr>
          <w:sz w:val="24"/>
          <w:szCs w:val="24"/>
        </w:rPr>
        <w:t>potential</w:t>
      </w:r>
      <w:r w:rsidR="0065631E" w:rsidRPr="005E6947">
        <w:rPr>
          <w:sz w:val="24"/>
          <w:szCs w:val="24"/>
        </w:rPr>
        <w:t xml:space="preserve"> </w:t>
      </w:r>
      <w:r w:rsidR="0001068D" w:rsidRPr="005E6947">
        <w:rPr>
          <w:sz w:val="24"/>
          <w:szCs w:val="24"/>
        </w:rPr>
        <w:t>bonfire</w:t>
      </w:r>
      <w:r w:rsidR="0065631E" w:rsidRPr="005E6947">
        <w:rPr>
          <w:sz w:val="24"/>
          <w:szCs w:val="24"/>
        </w:rPr>
        <w:t xml:space="preserve"> of the </w:t>
      </w:r>
      <w:r w:rsidR="0001068D" w:rsidRPr="005E6947">
        <w:rPr>
          <w:sz w:val="24"/>
          <w:szCs w:val="24"/>
        </w:rPr>
        <w:t>laws</w:t>
      </w:r>
      <w:r w:rsidR="00F25196" w:rsidRPr="005E6947">
        <w:rPr>
          <w:sz w:val="24"/>
          <w:szCs w:val="24"/>
        </w:rPr>
        <w:t xml:space="preserve"> which have protected low-paid workers and women’s rights in the UK for decades</w:t>
      </w:r>
      <w:r w:rsidR="00085A44" w:rsidRPr="005E6947">
        <w:rPr>
          <w:sz w:val="24"/>
          <w:szCs w:val="24"/>
        </w:rPr>
        <w:t xml:space="preserve">. </w:t>
      </w:r>
      <w:r w:rsidR="00F50B18" w:rsidRPr="005E6947">
        <w:rPr>
          <w:sz w:val="24"/>
          <w:szCs w:val="24"/>
        </w:rPr>
        <w:t xml:space="preserve">There are other, perhaps more painful acknowledgements which must be made. </w:t>
      </w:r>
      <w:r w:rsidR="00F26E6B" w:rsidRPr="005E6947">
        <w:rPr>
          <w:sz w:val="24"/>
          <w:szCs w:val="24"/>
        </w:rPr>
        <w:t>Leave voters are overwhelmingly white (73% of black British citizens voted Remain), and overwhelmingly demonstrate contempt for feminism (</w:t>
      </w:r>
      <w:r w:rsidR="00723B8D" w:rsidRPr="005E6947">
        <w:rPr>
          <w:sz w:val="24"/>
          <w:szCs w:val="24"/>
        </w:rPr>
        <w:t xml:space="preserve">with </w:t>
      </w:r>
      <w:r w:rsidR="00B04A48" w:rsidRPr="005E6947">
        <w:rPr>
          <w:sz w:val="24"/>
          <w:szCs w:val="24"/>
        </w:rPr>
        <w:t>78</w:t>
      </w:r>
      <w:r w:rsidR="00F26E6B" w:rsidRPr="005E6947">
        <w:rPr>
          <w:sz w:val="24"/>
          <w:szCs w:val="24"/>
        </w:rPr>
        <w:t>% believing it to be a forc</w:t>
      </w:r>
      <w:r w:rsidR="00B03CC9" w:rsidRPr="005E6947">
        <w:rPr>
          <w:sz w:val="24"/>
          <w:szCs w:val="24"/>
        </w:rPr>
        <w:t>e for ill), social liberalism (74</w:t>
      </w:r>
      <w:r w:rsidR="00723B8D" w:rsidRPr="005E6947">
        <w:rPr>
          <w:sz w:val="24"/>
          <w:szCs w:val="24"/>
        </w:rPr>
        <w:t xml:space="preserve">%) and multiculturalism (81%) </w:t>
      </w:r>
      <w:r w:rsidR="00E92CFF">
        <w:rPr>
          <w:sz w:val="24"/>
          <w:szCs w:val="24"/>
        </w:rPr>
        <w:t>–</w:t>
      </w:r>
      <w:r w:rsidR="00723B8D" w:rsidRPr="005E6947">
        <w:rPr>
          <w:sz w:val="24"/>
          <w:szCs w:val="24"/>
        </w:rPr>
        <w:t xml:space="preserve"> </w:t>
      </w:r>
      <w:r w:rsidR="00F26E6B" w:rsidRPr="005E6947">
        <w:rPr>
          <w:sz w:val="24"/>
          <w:szCs w:val="24"/>
        </w:rPr>
        <w:t>but</w:t>
      </w:r>
      <w:r w:rsidR="00E92CFF">
        <w:rPr>
          <w:sz w:val="24"/>
          <w:szCs w:val="24"/>
        </w:rPr>
        <w:t xml:space="preserve"> </w:t>
      </w:r>
      <w:r w:rsidR="00F26E6B" w:rsidRPr="005E6947">
        <w:rPr>
          <w:sz w:val="24"/>
          <w:szCs w:val="24"/>
        </w:rPr>
        <w:t>are far mo</w:t>
      </w:r>
      <w:r w:rsidR="00B03CC9" w:rsidRPr="005E6947">
        <w:rPr>
          <w:sz w:val="24"/>
          <w:szCs w:val="24"/>
        </w:rPr>
        <w:t>re evenly split on capitalism (</w:t>
      </w:r>
      <w:r w:rsidR="00F50B18" w:rsidRPr="005E6947">
        <w:rPr>
          <w:sz w:val="24"/>
          <w:szCs w:val="24"/>
        </w:rPr>
        <w:t>Ashcroft</w:t>
      </w:r>
      <w:r w:rsidR="00B03CC9" w:rsidRPr="005E6947">
        <w:rPr>
          <w:sz w:val="24"/>
          <w:szCs w:val="24"/>
        </w:rPr>
        <w:t xml:space="preserve"> 2016</w:t>
      </w:r>
      <w:r w:rsidR="00F26E6B" w:rsidRPr="005E6947">
        <w:rPr>
          <w:sz w:val="24"/>
          <w:szCs w:val="24"/>
        </w:rPr>
        <w:t>).</w:t>
      </w:r>
      <w:r w:rsidR="00B33D1D" w:rsidRPr="005E6947">
        <w:rPr>
          <w:sz w:val="24"/>
          <w:szCs w:val="24"/>
        </w:rPr>
        <w:t xml:space="preserve"> </w:t>
      </w:r>
      <w:r w:rsidR="00E825D6" w:rsidRPr="005E6947">
        <w:rPr>
          <w:sz w:val="24"/>
          <w:szCs w:val="24"/>
        </w:rPr>
        <w:t>Many</w:t>
      </w:r>
      <w:r w:rsidR="0065631E" w:rsidRPr="005E6947">
        <w:rPr>
          <w:sz w:val="24"/>
          <w:szCs w:val="24"/>
        </w:rPr>
        <w:t xml:space="preserve"> </w:t>
      </w:r>
      <w:r w:rsidR="00F25196" w:rsidRPr="005E6947">
        <w:rPr>
          <w:sz w:val="24"/>
          <w:szCs w:val="24"/>
        </w:rPr>
        <w:t>British feminists</w:t>
      </w:r>
      <w:r w:rsidR="0001068D" w:rsidRPr="005E6947">
        <w:rPr>
          <w:sz w:val="24"/>
          <w:szCs w:val="24"/>
        </w:rPr>
        <w:t>, particularly those who live in the South East</w:t>
      </w:r>
      <w:r w:rsidR="00B03CC9" w:rsidRPr="005E6947">
        <w:rPr>
          <w:sz w:val="24"/>
          <w:szCs w:val="24"/>
        </w:rPr>
        <w:t>, in cities,</w:t>
      </w:r>
      <w:r w:rsidR="0001068D" w:rsidRPr="005E6947">
        <w:rPr>
          <w:sz w:val="24"/>
          <w:szCs w:val="24"/>
        </w:rPr>
        <w:t xml:space="preserve"> or work in universities,</w:t>
      </w:r>
      <w:r w:rsidR="00F25196" w:rsidRPr="005E6947">
        <w:rPr>
          <w:sz w:val="24"/>
          <w:szCs w:val="24"/>
        </w:rPr>
        <w:t xml:space="preserve"> are</w:t>
      </w:r>
      <w:r w:rsidR="0065631E" w:rsidRPr="005E6947">
        <w:rPr>
          <w:sz w:val="24"/>
          <w:szCs w:val="24"/>
        </w:rPr>
        <w:t xml:space="preserve"> </w:t>
      </w:r>
      <w:r w:rsidR="00E825D6" w:rsidRPr="005E6947">
        <w:rPr>
          <w:sz w:val="24"/>
          <w:szCs w:val="24"/>
        </w:rPr>
        <w:t xml:space="preserve">now forced to </w:t>
      </w:r>
      <w:r w:rsidR="00F26E6B" w:rsidRPr="005E6947">
        <w:rPr>
          <w:sz w:val="24"/>
          <w:szCs w:val="24"/>
        </w:rPr>
        <w:t xml:space="preserve">realise that they </w:t>
      </w:r>
      <w:r w:rsidR="00E92CFF">
        <w:rPr>
          <w:sz w:val="24"/>
          <w:szCs w:val="24"/>
        </w:rPr>
        <w:t>–</w:t>
      </w:r>
      <w:r w:rsidR="00F26E6B" w:rsidRPr="005E6947">
        <w:rPr>
          <w:sz w:val="24"/>
          <w:szCs w:val="24"/>
        </w:rPr>
        <w:t xml:space="preserve"> </w:t>
      </w:r>
      <w:r w:rsidR="0034388B" w:rsidRPr="005E6947">
        <w:rPr>
          <w:sz w:val="24"/>
          <w:szCs w:val="24"/>
        </w:rPr>
        <w:t>not</w:t>
      </w:r>
      <w:r w:rsidR="00E92CFF">
        <w:rPr>
          <w:sz w:val="24"/>
          <w:szCs w:val="24"/>
        </w:rPr>
        <w:t xml:space="preserve"> </w:t>
      </w:r>
      <w:r w:rsidR="00F26E6B" w:rsidRPr="005E6947">
        <w:rPr>
          <w:sz w:val="24"/>
          <w:szCs w:val="24"/>
        </w:rPr>
        <w:t xml:space="preserve">the </w:t>
      </w:r>
      <w:r w:rsidR="003B4186" w:rsidRPr="005E6947">
        <w:rPr>
          <w:sz w:val="24"/>
          <w:szCs w:val="24"/>
        </w:rPr>
        <w:t>public schoolboys</w:t>
      </w:r>
      <w:r w:rsidR="0001068D" w:rsidRPr="005E6947">
        <w:rPr>
          <w:sz w:val="24"/>
          <w:szCs w:val="24"/>
        </w:rPr>
        <w:t xml:space="preserve"> and ex-financiers </w:t>
      </w:r>
      <w:r w:rsidR="00F26E6B" w:rsidRPr="005E6947">
        <w:rPr>
          <w:sz w:val="24"/>
          <w:szCs w:val="24"/>
        </w:rPr>
        <w:t xml:space="preserve">who led the Leave campaign </w:t>
      </w:r>
      <w:r w:rsidR="00E92CFF">
        <w:rPr>
          <w:sz w:val="24"/>
          <w:szCs w:val="24"/>
        </w:rPr>
        <w:t>–</w:t>
      </w:r>
      <w:r w:rsidR="00F26E6B" w:rsidRPr="005E6947">
        <w:rPr>
          <w:sz w:val="24"/>
          <w:szCs w:val="24"/>
        </w:rPr>
        <w:t xml:space="preserve"> </w:t>
      </w:r>
      <w:r w:rsidR="0034388B" w:rsidRPr="005E6947">
        <w:rPr>
          <w:sz w:val="24"/>
          <w:szCs w:val="24"/>
        </w:rPr>
        <w:t>represent</w:t>
      </w:r>
      <w:r w:rsidR="00E92CFF">
        <w:rPr>
          <w:sz w:val="24"/>
          <w:szCs w:val="24"/>
        </w:rPr>
        <w:t xml:space="preserve"> </w:t>
      </w:r>
      <w:r w:rsidR="0034388B" w:rsidRPr="005E6947">
        <w:rPr>
          <w:sz w:val="24"/>
          <w:szCs w:val="24"/>
        </w:rPr>
        <w:t>the</w:t>
      </w:r>
      <w:r w:rsidR="00F25196" w:rsidRPr="005E6947">
        <w:rPr>
          <w:sz w:val="24"/>
          <w:szCs w:val="24"/>
        </w:rPr>
        <w:t xml:space="preserve"> hated ‘metropolitan elite’</w:t>
      </w:r>
      <w:r w:rsidR="0001068D" w:rsidRPr="005E6947">
        <w:rPr>
          <w:sz w:val="24"/>
          <w:szCs w:val="24"/>
        </w:rPr>
        <w:t xml:space="preserve"> (Williams 2016</w:t>
      </w:r>
      <w:r w:rsidR="00B04A48" w:rsidRPr="005E6947">
        <w:rPr>
          <w:sz w:val="24"/>
          <w:szCs w:val="24"/>
        </w:rPr>
        <w:t>; O’Neill 2016</w:t>
      </w:r>
      <w:r w:rsidR="0001068D" w:rsidRPr="005E6947">
        <w:rPr>
          <w:sz w:val="24"/>
          <w:szCs w:val="24"/>
        </w:rPr>
        <w:t>)</w:t>
      </w:r>
      <w:r w:rsidR="00085A44" w:rsidRPr="005E6947">
        <w:rPr>
          <w:sz w:val="24"/>
          <w:szCs w:val="24"/>
        </w:rPr>
        <w:t>,</w:t>
      </w:r>
      <w:r w:rsidR="00F25196" w:rsidRPr="005E6947">
        <w:rPr>
          <w:sz w:val="24"/>
          <w:szCs w:val="24"/>
        </w:rPr>
        <w:t xml:space="preserve"> deemed to be</w:t>
      </w:r>
      <w:r w:rsidR="0001068D" w:rsidRPr="005E6947">
        <w:rPr>
          <w:sz w:val="24"/>
          <w:szCs w:val="24"/>
        </w:rPr>
        <w:t xml:space="preserve"> smugly</w:t>
      </w:r>
      <w:r w:rsidR="00F25196" w:rsidRPr="005E6947">
        <w:rPr>
          <w:sz w:val="24"/>
          <w:szCs w:val="24"/>
        </w:rPr>
        <w:t xml:space="preserve"> out of touch with</w:t>
      </w:r>
      <w:r w:rsidR="003B4186" w:rsidRPr="005E6947">
        <w:rPr>
          <w:sz w:val="24"/>
          <w:szCs w:val="24"/>
        </w:rPr>
        <w:t xml:space="preserve"> what </w:t>
      </w:r>
      <w:r w:rsidR="00B04A48" w:rsidRPr="005E6947">
        <w:rPr>
          <w:sz w:val="24"/>
          <w:szCs w:val="24"/>
        </w:rPr>
        <w:t xml:space="preserve">Nigel </w:t>
      </w:r>
      <w:r w:rsidR="003B4186" w:rsidRPr="005E6947">
        <w:rPr>
          <w:sz w:val="24"/>
          <w:szCs w:val="24"/>
        </w:rPr>
        <w:t>Farage</w:t>
      </w:r>
      <w:r w:rsidR="00B04A48" w:rsidRPr="005E6947">
        <w:rPr>
          <w:sz w:val="24"/>
          <w:szCs w:val="24"/>
        </w:rPr>
        <w:t>,</w:t>
      </w:r>
      <w:r w:rsidR="003B4186" w:rsidRPr="005E6947">
        <w:rPr>
          <w:sz w:val="24"/>
          <w:szCs w:val="24"/>
        </w:rPr>
        <w:t xml:space="preserve"> in his </w:t>
      </w:r>
      <w:r w:rsidR="00F26E6B" w:rsidRPr="005E6947">
        <w:rPr>
          <w:sz w:val="24"/>
          <w:szCs w:val="24"/>
        </w:rPr>
        <w:t xml:space="preserve">European Parliament </w:t>
      </w:r>
      <w:r w:rsidR="003B4186" w:rsidRPr="005E6947">
        <w:rPr>
          <w:sz w:val="24"/>
          <w:szCs w:val="24"/>
        </w:rPr>
        <w:t>victory</w:t>
      </w:r>
      <w:r w:rsidR="00B04A48" w:rsidRPr="005E6947">
        <w:rPr>
          <w:sz w:val="24"/>
          <w:szCs w:val="24"/>
        </w:rPr>
        <w:t>/departure</w:t>
      </w:r>
      <w:r w:rsidR="003B4186" w:rsidRPr="005E6947">
        <w:rPr>
          <w:sz w:val="24"/>
          <w:szCs w:val="24"/>
        </w:rPr>
        <w:t xml:space="preserve"> speech</w:t>
      </w:r>
      <w:r w:rsidR="00B04A48" w:rsidRPr="005E6947">
        <w:rPr>
          <w:sz w:val="24"/>
          <w:szCs w:val="24"/>
        </w:rPr>
        <w:t>,</w:t>
      </w:r>
      <w:r w:rsidR="003B4186" w:rsidRPr="005E6947">
        <w:rPr>
          <w:sz w:val="24"/>
          <w:szCs w:val="24"/>
        </w:rPr>
        <w:t xml:space="preserve"> called the</w:t>
      </w:r>
      <w:r w:rsidR="00F25196" w:rsidRPr="005E6947">
        <w:rPr>
          <w:sz w:val="24"/>
          <w:szCs w:val="24"/>
        </w:rPr>
        <w:t xml:space="preserve"> ‘ordinary, decent’ people</w:t>
      </w:r>
      <w:r w:rsidR="003B4186" w:rsidRPr="005E6947">
        <w:rPr>
          <w:sz w:val="24"/>
          <w:szCs w:val="24"/>
        </w:rPr>
        <w:t xml:space="preserve"> of Britain</w:t>
      </w:r>
      <w:r w:rsidR="00F25196" w:rsidRPr="005E6947">
        <w:rPr>
          <w:sz w:val="24"/>
          <w:szCs w:val="24"/>
        </w:rPr>
        <w:t>. The sense of polarisation is tangible.</w:t>
      </w:r>
      <w:r w:rsidR="0065631E" w:rsidRPr="005E6947">
        <w:rPr>
          <w:sz w:val="24"/>
          <w:szCs w:val="24"/>
        </w:rPr>
        <w:t xml:space="preserve"> </w:t>
      </w:r>
      <w:r w:rsidR="00254E78" w:rsidRPr="005E6947">
        <w:rPr>
          <w:sz w:val="24"/>
          <w:szCs w:val="24"/>
        </w:rPr>
        <w:t>We ‘metropolitan’ feminists have no doubt suffered from the lamentable social media ‘bubble’ effect (</w:t>
      </w:r>
      <w:proofErr w:type="spellStart"/>
      <w:r w:rsidR="00254E78" w:rsidRPr="005E6947">
        <w:rPr>
          <w:sz w:val="24"/>
          <w:szCs w:val="24"/>
        </w:rPr>
        <w:t>Crary</w:t>
      </w:r>
      <w:proofErr w:type="spellEnd"/>
      <w:r w:rsidR="00254E78" w:rsidRPr="005E6947">
        <w:rPr>
          <w:sz w:val="24"/>
          <w:szCs w:val="24"/>
        </w:rPr>
        <w:t xml:space="preserve"> 2014, 53); feminist publications, blogs and </w:t>
      </w:r>
      <w:proofErr w:type="spellStart"/>
      <w:r w:rsidR="00254E78" w:rsidRPr="005E6947">
        <w:rPr>
          <w:sz w:val="24"/>
          <w:szCs w:val="24"/>
        </w:rPr>
        <w:t>facebook</w:t>
      </w:r>
      <w:proofErr w:type="spellEnd"/>
      <w:r w:rsidR="00254E78" w:rsidRPr="005E6947">
        <w:rPr>
          <w:sz w:val="24"/>
          <w:szCs w:val="24"/>
        </w:rPr>
        <w:t xml:space="preserve"> groups, where a racist or sexist comment or attitude will attract </w:t>
      </w:r>
      <w:r w:rsidR="00B03CC9" w:rsidRPr="005E6947">
        <w:rPr>
          <w:sz w:val="24"/>
          <w:szCs w:val="24"/>
        </w:rPr>
        <w:t>immediate</w:t>
      </w:r>
      <w:r w:rsidR="00254E78" w:rsidRPr="005E6947">
        <w:rPr>
          <w:sz w:val="24"/>
          <w:szCs w:val="24"/>
        </w:rPr>
        <w:t xml:space="preserve"> censure, reinforce our sense that ‘we’ speak for oppressed</w:t>
      </w:r>
      <w:r w:rsidR="00B04A48" w:rsidRPr="005E6947">
        <w:rPr>
          <w:sz w:val="24"/>
          <w:szCs w:val="24"/>
        </w:rPr>
        <w:t xml:space="preserve"> women</w:t>
      </w:r>
      <w:r w:rsidR="00254E78" w:rsidRPr="005E6947">
        <w:rPr>
          <w:sz w:val="24"/>
          <w:szCs w:val="24"/>
        </w:rPr>
        <w:t>; but many</w:t>
      </w:r>
      <w:r w:rsidR="00B04A48" w:rsidRPr="005E6947">
        <w:rPr>
          <w:sz w:val="24"/>
          <w:szCs w:val="24"/>
        </w:rPr>
        <w:t xml:space="preserve"> </w:t>
      </w:r>
      <w:r w:rsidR="00254E78" w:rsidRPr="005E6947">
        <w:rPr>
          <w:sz w:val="24"/>
          <w:szCs w:val="24"/>
        </w:rPr>
        <w:t xml:space="preserve">underprivileged women </w:t>
      </w:r>
      <w:r w:rsidR="00B03CC9" w:rsidRPr="005E6947">
        <w:rPr>
          <w:sz w:val="24"/>
          <w:szCs w:val="24"/>
        </w:rPr>
        <w:t xml:space="preserve">clearly </w:t>
      </w:r>
      <w:r w:rsidR="00254E78" w:rsidRPr="005E6947">
        <w:rPr>
          <w:sz w:val="24"/>
          <w:szCs w:val="24"/>
        </w:rPr>
        <w:t xml:space="preserve">see feminists and ‘leftists’ as patronising and </w:t>
      </w:r>
      <w:r w:rsidR="00B03CC9" w:rsidRPr="005E6947">
        <w:rPr>
          <w:sz w:val="24"/>
          <w:szCs w:val="24"/>
        </w:rPr>
        <w:t>harmful</w:t>
      </w:r>
      <w:r w:rsidR="00254E78" w:rsidRPr="005E6947">
        <w:rPr>
          <w:sz w:val="24"/>
          <w:szCs w:val="24"/>
        </w:rPr>
        <w:t>. Do we thus simply condemn those women as racist and sexist themselves? Or do we attempt in some way to try to address the gulfs which have clearly arisen between ‘our’ feminist praxis and much of the ‘grassroots’ we purport to represent?</w:t>
      </w:r>
    </w:p>
    <w:p w14:paraId="02D77304" w14:textId="2AFB8F06" w:rsidR="00E74631" w:rsidRPr="005E6947" w:rsidRDefault="00362F9E" w:rsidP="00E74631">
      <w:pPr>
        <w:rPr>
          <w:sz w:val="24"/>
          <w:szCs w:val="24"/>
        </w:rPr>
      </w:pPr>
      <w:r w:rsidRPr="005E6947">
        <w:rPr>
          <w:sz w:val="24"/>
          <w:szCs w:val="24"/>
        </w:rPr>
        <w:t>Feminist members of the disappointed 48% clearly</w:t>
      </w:r>
      <w:r w:rsidR="00B03CC9" w:rsidRPr="005E6947">
        <w:rPr>
          <w:sz w:val="24"/>
          <w:szCs w:val="24"/>
        </w:rPr>
        <w:t xml:space="preserve"> </w:t>
      </w:r>
      <w:r w:rsidR="00E825D6" w:rsidRPr="005E6947">
        <w:rPr>
          <w:sz w:val="24"/>
          <w:szCs w:val="24"/>
        </w:rPr>
        <w:t xml:space="preserve">need to deal with </w:t>
      </w:r>
      <w:r w:rsidR="00D733ED" w:rsidRPr="005E6947">
        <w:rPr>
          <w:sz w:val="24"/>
          <w:szCs w:val="24"/>
        </w:rPr>
        <w:t>‘</w:t>
      </w:r>
      <w:r w:rsidR="00E825D6" w:rsidRPr="005E6947">
        <w:rPr>
          <w:sz w:val="24"/>
          <w:szCs w:val="24"/>
        </w:rPr>
        <w:t>our</w:t>
      </w:r>
      <w:r w:rsidR="00D733ED" w:rsidRPr="005E6947">
        <w:rPr>
          <w:sz w:val="24"/>
          <w:szCs w:val="24"/>
        </w:rPr>
        <w:t>’</w:t>
      </w:r>
      <w:r w:rsidR="00E825D6" w:rsidRPr="005E6947">
        <w:rPr>
          <w:sz w:val="24"/>
          <w:szCs w:val="24"/>
        </w:rPr>
        <w:t xml:space="preserve"> own sense of shock and loss and our clear epistemological distance from ‘ordinary</w:t>
      </w:r>
      <w:r w:rsidR="00B04A48" w:rsidRPr="005E6947">
        <w:rPr>
          <w:sz w:val="24"/>
          <w:szCs w:val="24"/>
        </w:rPr>
        <w:t>’</w:t>
      </w:r>
      <w:r w:rsidR="00E825D6" w:rsidRPr="005E6947">
        <w:rPr>
          <w:sz w:val="24"/>
          <w:szCs w:val="24"/>
        </w:rPr>
        <w:t xml:space="preserve"> people</w:t>
      </w:r>
      <w:r w:rsidR="0034388B" w:rsidRPr="005E6947">
        <w:rPr>
          <w:sz w:val="24"/>
          <w:szCs w:val="24"/>
        </w:rPr>
        <w:t>; and this point has validity</w:t>
      </w:r>
      <w:r w:rsidR="00D733ED" w:rsidRPr="005E6947">
        <w:rPr>
          <w:sz w:val="24"/>
          <w:szCs w:val="24"/>
        </w:rPr>
        <w:t xml:space="preserve"> even </w:t>
      </w:r>
      <w:r w:rsidR="00E74631" w:rsidRPr="005E6947">
        <w:rPr>
          <w:sz w:val="24"/>
          <w:szCs w:val="24"/>
        </w:rPr>
        <w:t>for</w:t>
      </w:r>
      <w:r w:rsidR="00D733ED" w:rsidRPr="005E6947">
        <w:rPr>
          <w:sz w:val="24"/>
          <w:szCs w:val="24"/>
        </w:rPr>
        <w:t xml:space="preserve"> those of us who did not re</w:t>
      </w:r>
      <w:r w:rsidR="00607B51" w:rsidRPr="005E6947">
        <w:rPr>
          <w:sz w:val="24"/>
          <w:szCs w:val="24"/>
        </w:rPr>
        <w:t xml:space="preserve">cognise ourselves as </w:t>
      </w:r>
      <w:r w:rsidR="00BC0E11" w:rsidRPr="005E6947">
        <w:rPr>
          <w:sz w:val="24"/>
          <w:szCs w:val="24"/>
        </w:rPr>
        <w:t>an</w:t>
      </w:r>
      <w:r w:rsidR="00D733ED" w:rsidRPr="005E6947">
        <w:rPr>
          <w:sz w:val="24"/>
          <w:szCs w:val="24"/>
        </w:rPr>
        <w:t xml:space="preserve"> ‘elite’ until June 24</w:t>
      </w:r>
      <w:r w:rsidR="0034388B" w:rsidRPr="005E6947">
        <w:rPr>
          <w:sz w:val="24"/>
          <w:szCs w:val="24"/>
        </w:rPr>
        <w:t>.</w:t>
      </w:r>
      <w:r w:rsidR="00E825D6" w:rsidRPr="005E6947">
        <w:rPr>
          <w:sz w:val="24"/>
          <w:szCs w:val="24"/>
        </w:rPr>
        <w:t xml:space="preserve"> Yet when cities such as Londo</w:t>
      </w:r>
      <w:r w:rsidR="0034388B" w:rsidRPr="005E6947">
        <w:rPr>
          <w:sz w:val="24"/>
          <w:szCs w:val="24"/>
        </w:rPr>
        <w:t>n</w:t>
      </w:r>
      <w:r w:rsidR="00E825D6" w:rsidRPr="005E6947">
        <w:rPr>
          <w:sz w:val="24"/>
          <w:szCs w:val="24"/>
        </w:rPr>
        <w:t xml:space="preserve">, with levels of inequality higher than almost anywhere in the </w:t>
      </w:r>
      <w:r w:rsidR="006E6ACC" w:rsidRPr="005E6947">
        <w:rPr>
          <w:sz w:val="24"/>
          <w:szCs w:val="24"/>
        </w:rPr>
        <w:t>UK</w:t>
      </w:r>
      <w:r w:rsidR="00E825D6" w:rsidRPr="005E6947">
        <w:rPr>
          <w:sz w:val="24"/>
          <w:szCs w:val="24"/>
        </w:rPr>
        <w:t xml:space="preserve">, </w:t>
      </w:r>
      <w:r w:rsidR="0034388B" w:rsidRPr="005E6947">
        <w:rPr>
          <w:sz w:val="24"/>
          <w:szCs w:val="24"/>
        </w:rPr>
        <w:t xml:space="preserve">and post-industrial cities such as Liverpool and Stockport </w:t>
      </w:r>
      <w:r w:rsidR="00E825D6" w:rsidRPr="005E6947">
        <w:rPr>
          <w:sz w:val="24"/>
          <w:szCs w:val="24"/>
        </w:rPr>
        <w:t xml:space="preserve">have overwhelmingly voted </w:t>
      </w:r>
      <w:r w:rsidR="00BC0E11" w:rsidRPr="005E6947">
        <w:rPr>
          <w:sz w:val="24"/>
          <w:szCs w:val="24"/>
        </w:rPr>
        <w:t xml:space="preserve">Remain, </w:t>
      </w:r>
      <w:r w:rsidR="00B03CC9" w:rsidRPr="005E6947">
        <w:rPr>
          <w:sz w:val="24"/>
          <w:szCs w:val="24"/>
        </w:rPr>
        <w:t>must</w:t>
      </w:r>
      <w:r w:rsidR="00B33D1D" w:rsidRPr="005E6947">
        <w:rPr>
          <w:sz w:val="24"/>
          <w:szCs w:val="24"/>
        </w:rPr>
        <w:t xml:space="preserve"> </w:t>
      </w:r>
      <w:r w:rsidR="00B03CC9" w:rsidRPr="005E6947">
        <w:rPr>
          <w:sz w:val="24"/>
          <w:szCs w:val="24"/>
        </w:rPr>
        <w:t>we simply be humbled and</w:t>
      </w:r>
      <w:r w:rsidR="00B33D1D" w:rsidRPr="005E6947">
        <w:rPr>
          <w:sz w:val="24"/>
          <w:szCs w:val="24"/>
        </w:rPr>
        <w:t xml:space="preserve"> ‘</w:t>
      </w:r>
      <w:r w:rsidR="00B04A48" w:rsidRPr="005E6947">
        <w:rPr>
          <w:sz w:val="24"/>
          <w:szCs w:val="24"/>
        </w:rPr>
        <w:t>suck it up’</w:t>
      </w:r>
      <w:r w:rsidR="00B33D1D" w:rsidRPr="005E6947">
        <w:rPr>
          <w:sz w:val="24"/>
          <w:szCs w:val="24"/>
        </w:rPr>
        <w:t>?</w:t>
      </w:r>
      <w:r w:rsidR="00D93521" w:rsidRPr="005E6947">
        <w:rPr>
          <w:sz w:val="24"/>
          <w:szCs w:val="24"/>
        </w:rPr>
        <w:t xml:space="preserve"> </w:t>
      </w:r>
      <w:r w:rsidR="00BC0E11" w:rsidRPr="005E6947">
        <w:rPr>
          <w:sz w:val="24"/>
          <w:szCs w:val="24"/>
        </w:rPr>
        <w:t>The middle-</w:t>
      </w:r>
      <w:r w:rsidR="000D5517" w:rsidRPr="005E6947">
        <w:rPr>
          <w:sz w:val="24"/>
          <w:szCs w:val="24"/>
        </w:rPr>
        <w:t>class</w:t>
      </w:r>
      <w:r w:rsidR="00BC0E11" w:rsidRPr="005E6947">
        <w:rPr>
          <w:sz w:val="24"/>
          <w:szCs w:val="24"/>
        </w:rPr>
        <w:t xml:space="preserve"> ‘elite’</w:t>
      </w:r>
      <w:r w:rsidR="000D5517" w:rsidRPr="005E6947">
        <w:rPr>
          <w:sz w:val="24"/>
          <w:szCs w:val="24"/>
        </w:rPr>
        <w:t xml:space="preserve"> </w:t>
      </w:r>
      <w:r w:rsidR="00BC0E11" w:rsidRPr="005E6947">
        <w:rPr>
          <w:sz w:val="24"/>
          <w:szCs w:val="24"/>
        </w:rPr>
        <w:t>are</w:t>
      </w:r>
      <w:r w:rsidR="00C95C2C" w:rsidRPr="005E6947">
        <w:rPr>
          <w:sz w:val="24"/>
          <w:szCs w:val="24"/>
        </w:rPr>
        <w:t xml:space="preserve"> </w:t>
      </w:r>
      <w:r w:rsidR="00B04A48" w:rsidRPr="005E6947">
        <w:rPr>
          <w:sz w:val="24"/>
          <w:szCs w:val="24"/>
        </w:rPr>
        <w:t>not what they are painted</w:t>
      </w:r>
      <w:r w:rsidR="000D5517" w:rsidRPr="005E6947">
        <w:rPr>
          <w:sz w:val="24"/>
          <w:szCs w:val="24"/>
        </w:rPr>
        <w:t>:</w:t>
      </w:r>
      <w:r w:rsidR="00E74631" w:rsidRPr="005E6947">
        <w:rPr>
          <w:sz w:val="24"/>
          <w:szCs w:val="24"/>
        </w:rPr>
        <w:t xml:space="preserve"> all except the richest are </w:t>
      </w:r>
      <w:r w:rsidR="00BC0E11" w:rsidRPr="005E6947">
        <w:rPr>
          <w:sz w:val="24"/>
          <w:szCs w:val="24"/>
        </w:rPr>
        <w:t>experiencing</w:t>
      </w:r>
      <w:r w:rsidR="000D5517" w:rsidRPr="005E6947">
        <w:rPr>
          <w:sz w:val="24"/>
          <w:szCs w:val="24"/>
        </w:rPr>
        <w:t xml:space="preserve"> </w:t>
      </w:r>
      <w:r w:rsidR="00C95C2C" w:rsidRPr="005E6947">
        <w:rPr>
          <w:sz w:val="24"/>
          <w:szCs w:val="24"/>
        </w:rPr>
        <w:t>lowering wages, rising debt,</w:t>
      </w:r>
      <w:r w:rsidR="000D5517" w:rsidRPr="005E6947">
        <w:rPr>
          <w:sz w:val="24"/>
          <w:szCs w:val="24"/>
        </w:rPr>
        <w:t xml:space="preserve"> and the </w:t>
      </w:r>
      <w:r w:rsidR="00BC0E11" w:rsidRPr="005E6947">
        <w:rPr>
          <w:sz w:val="24"/>
          <w:szCs w:val="24"/>
        </w:rPr>
        <w:t>threat</w:t>
      </w:r>
      <w:r w:rsidR="000D5517" w:rsidRPr="005E6947">
        <w:rPr>
          <w:sz w:val="24"/>
          <w:szCs w:val="24"/>
        </w:rPr>
        <w:t xml:space="preserve"> of becoming ‘waste’ humans</w:t>
      </w:r>
      <w:r w:rsidR="00C95C2C" w:rsidRPr="005E6947">
        <w:rPr>
          <w:sz w:val="24"/>
          <w:szCs w:val="24"/>
        </w:rPr>
        <w:t xml:space="preserve"> as late- neoliberal ‘eschatology’ expands its punitive and disciplinary apparatus</w:t>
      </w:r>
      <w:r w:rsidR="00E74631" w:rsidRPr="005E6947">
        <w:rPr>
          <w:rFonts w:cs="Times New Roman"/>
          <w:sz w:val="24"/>
          <w:szCs w:val="24"/>
        </w:rPr>
        <w:t xml:space="preserve"> (</w:t>
      </w:r>
      <w:r w:rsidRPr="005E6947">
        <w:rPr>
          <w:rFonts w:cs="Times New Roman"/>
          <w:sz w:val="24"/>
          <w:szCs w:val="24"/>
        </w:rPr>
        <w:t>Peck 2013</w:t>
      </w:r>
      <w:r w:rsidR="00C95C2C" w:rsidRPr="005E6947">
        <w:rPr>
          <w:rFonts w:cs="Times New Roman"/>
          <w:sz w:val="24"/>
          <w:szCs w:val="24"/>
        </w:rPr>
        <w:t xml:space="preserve">; </w:t>
      </w:r>
      <w:r w:rsidR="002C77FF">
        <w:rPr>
          <w:rFonts w:cs="Times New Roman"/>
          <w:sz w:val="24"/>
          <w:szCs w:val="24"/>
        </w:rPr>
        <w:t>Bauman</w:t>
      </w:r>
      <w:bookmarkStart w:id="0" w:name="_GoBack"/>
      <w:bookmarkEnd w:id="0"/>
      <w:r w:rsidR="002C77FF">
        <w:rPr>
          <w:rFonts w:cs="Times New Roman"/>
          <w:sz w:val="24"/>
          <w:szCs w:val="24"/>
        </w:rPr>
        <w:t xml:space="preserve"> 2004</w:t>
      </w:r>
      <w:r w:rsidR="00E74631" w:rsidRPr="005E6947">
        <w:rPr>
          <w:rFonts w:cs="Times New Roman"/>
          <w:sz w:val="24"/>
          <w:szCs w:val="24"/>
        </w:rPr>
        <w:t xml:space="preserve">). </w:t>
      </w:r>
      <w:proofErr w:type="spellStart"/>
      <w:r w:rsidR="00E74631" w:rsidRPr="005E6947">
        <w:rPr>
          <w:rFonts w:cs="Times New Roman"/>
          <w:sz w:val="24"/>
          <w:szCs w:val="24"/>
        </w:rPr>
        <w:t>Responsibilisation</w:t>
      </w:r>
      <w:proofErr w:type="spellEnd"/>
      <w:r w:rsidR="00E74631" w:rsidRPr="005E6947">
        <w:rPr>
          <w:rFonts w:cs="Times New Roman"/>
          <w:sz w:val="24"/>
          <w:szCs w:val="24"/>
        </w:rPr>
        <w:t xml:space="preserve"> discourse – the citizen as ‘rational autonomous economic agent’</w:t>
      </w:r>
      <w:r w:rsidR="000D5517" w:rsidRPr="005E6947">
        <w:rPr>
          <w:rFonts w:cs="Times New Roman"/>
          <w:sz w:val="24"/>
          <w:szCs w:val="24"/>
        </w:rPr>
        <w:t xml:space="preserve"> and consummate individual</w:t>
      </w:r>
      <w:r w:rsidR="00E92CFF">
        <w:rPr>
          <w:rFonts w:cs="Times New Roman"/>
          <w:sz w:val="24"/>
          <w:szCs w:val="24"/>
        </w:rPr>
        <w:t xml:space="preserve"> (Walker et al. 2014</w:t>
      </w:r>
      <w:r w:rsidR="00E74631" w:rsidRPr="005E6947">
        <w:rPr>
          <w:rFonts w:cs="Times New Roman"/>
          <w:sz w:val="24"/>
          <w:szCs w:val="24"/>
        </w:rPr>
        <w:t>) – justifies the</w:t>
      </w:r>
      <w:r w:rsidR="00C95C2C" w:rsidRPr="005E6947">
        <w:rPr>
          <w:rFonts w:cs="Times New Roman"/>
          <w:sz w:val="24"/>
          <w:szCs w:val="24"/>
        </w:rPr>
        <w:t>se</w:t>
      </w:r>
      <w:r w:rsidR="00E74631" w:rsidRPr="005E6947">
        <w:rPr>
          <w:rFonts w:cs="Times New Roman"/>
          <w:sz w:val="24"/>
          <w:szCs w:val="24"/>
        </w:rPr>
        <w:t xml:space="preserve"> extension</w:t>
      </w:r>
      <w:r w:rsidR="00C95C2C" w:rsidRPr="005E6947">
        <w:rPr>
          <w:rFonts w:cs="Times New Roman"/>
          <w:sz w:val="24"/>
          <w:szCs w:val="24"/>
        </w:rPr>
        <w:t>s of discipline</w:t>
      </w:r>
      <w:r w:rsidR="003B4186" w:rsidRPr="005E6947">
        <w:rPr>
          <w:rFonts w:cs="Times New Roman"/>
          <w:sz w:val="24"/>
          <w:szCs w:val="24"/>
        </w:rPr>
        <w:t>.</w:t>
      </w:r>
      <w:r w:rsidR="007D2E77" w:rsidRPr="005E6947">
        <w:rPr>
          <w:rFonts w:cs="Times New Roman"/>
          <w:sz w:val="24"/>
          <w:szCs w:val="24"/>
        </w:rPr>
        <w:t xml:space="preserve"> </w:t>
      </w:r>
      <w:r w:rsidR="00B822BC" w:rsidRPr="005E6947">
        <w:rPr>
          <w:rFonts w:cs="Times New Roman"/>
          <w:sz w:val="24"/>
          <w:szCs w:val="24"/>
        </w:rPr>
        <w:t xml:space="preserve"> </w:t>
      </w:r>
      <w:r w:rsidR="00B822BC" w:rsidRPr="005E6947">
        <w:rPr>
          <w:rFonts w:cs="Times New Roman"/>
          <w:i/>
          <w:sz w:val="24"/>
          <w:szCs w:val="24"/>
        </w:rPr>
        <w:t>All</w:t>
      </w:r>
      <w:r w:rsidR="00B822BC" w:rsidRPr="005E6947">
        <w:rPr>
          <w:rFonts w:cs="Times New Roman"/>
          <w:sz w:val="24"/>
          <w:szCs w:val="24"/>
        </w:rPr>
        <w:t xml:space="preserve"> labour, even the better-paid, better-qualified end of it, faces constriction as capital rises to unimagi</w:t>
      </w:r>
      <w:r w:rsidR="00B04A48" w:rsidRPr="005E6947">
        <w:rPr>
          <w:rFonts w:cs="Times New Roman"/>
          <w:sz w:val="24"/>
          <w:szCs w:val="24"/>
        </w:rPr>
        <w:t>ned heights of control</w:t>
      </w:r>
      <w:r w:rsidR="00BC0E11" w:rsidRPr="005E6947">
        <w:rPr>
          <w:rFonts w:cs="Times New Roman"/>
          <w:sz w:val="24"/>
          <w:szCs w:val="24"/>
        </w:rPr>
        <w:t xml:space="preserve"> (Berardi 2005)</w:t>
      </w:r>
      <w:r w:rsidR="00B822BC" w:rsidRPr="005E6947">
        <w:rPr>
          <w:rFonts w:cs="Times New Roman"/>
          <w:sz w:val="24"/>
          <w:szCs w:val="24"/>
        </w:rPr>
        <w:t xml:space="preserve">. </w:t>
      </w:r>
      <w:r w:rsidR="007D2E77" w:rsidRPr="005E6947">
        <w:rPr>
          <w:rFonts w:cs="Times New Roman"/>
          <w:sz w:val="24"/>
          <w:szCs w:val="24"/>
        </w:rPr>
        <w:t xml:space="preserve">In </w:t>
      </w:r>
      <w:r w:rsidR="007D2E77" w:rsidRPr="005E6947">
        <w:rPr>
          <w:rFonts w:cs="Times New Roman"/>
          <w:sz w:val="24"/>
          <w:szCs w:val="24"/>
        </w:rPr>
        <w:lastRenderedPageBreak/>
        <w:t>this context</w:t>
      </w:r>
      <w:r w:rsidR="00B33D1D" w:rsidRPr="005E6947">
        <w:rPr>
          <w:rFonts w:cs="Times New Roman"/>
          <w:sz w:val="24"/>
          <w:szCs w:val="24"/>
        </w:rPr>
        <w:t>, attacking middle-class city-</w:t>
      </w:r>
      <w:r w:rsidR="00B04A48" w:rsidRPr="005E6947">
        <w:rPr>
          <w:rFonts w:cs="Times New Roman"/>
          <w:sz w:val="24"/>
          <w:szCs w:val="24"/>
        </w:rPr>
        <w:t>dwellers</w:t>
      </w:r>
      <w:r w:rsidR="007D2E77" w:rsidRPr="005E6947">
        <w:rPr>
          <w:rFonts w:cs="Times New Roman"/>
          <w:sz w:val="24"/>
          <w:szCs w:val="24"/>
        </w:rPr>
        <w:t xml:space="preserve"> fails to take account of </w:t>
      </w:r>
      <w:r w:rsidR="00BC0E11" w:rsidRPr="005E6947">
        <w:rPr>
          <w:rFonts w:cs="Times New Roman"/>
          <w:sz w:val="24"/>
          <w:szCs w:val="24"/>
        </w:rPr>
        <w:t xml:space="preserve">the </w:t>
      </w:r>
      <w:r w:rsidR="00B04A48" w:rsidRPr="005E6947">
        <w:rPr>
          <w:rFonts w:cs="Times New Roman"/>
          <w:sz w:val="24"/>
          <w:szCs w:val="24"/>
        </w:rPr>
        <w:t>depredations of</w:t>
      </w:r>
      <w:r w:rsidR="00BC0E11" w:rsidRPr="005E6947">
        <w:rPr>
          <w:rFonts w:cs="Times New Roman"/>
          <w:sz w:val="24"/>
          <w:szCs w:val="24"/>
        </w:rPr>
        <w:t xml:space="preserve"> </w:t>
      </w:r>
      <w:proofErr w:type="spellStart"/>
      <w:r w:rsidR="00BC0E11" w:rsidRPr="005E6947">
        <w:rPr>
          <w:rFonts w:cs="Times New Roman"/>
          <w:sz w:val="24"/>
          <w:szCs w:val="24"/>
        </w:rPr>
        <w:t>precarity</w:t>
      </w:r>
      <w:proofErr w:type="spellEnd"/>
      <w:r w:rsidR="00BC0E11" w:rsidRPr="005E6947">
        <w:rPr>
          <w:rFonts w:cs="Times New Roman"/>
          <w:sz w:val="24"/>
          <w:szCs w:val="24"/>
        </w:rPr>
        <w:t xml:space="preserve"> in the new flexible </w:t>
      </w:r>
      <w:r w:rsidR="007D2E77" w:rsidRPr="005E6947">
        <w:rPr>
          <w:rFonts w:cs="Times New Roman"/>
          <w:sz w:val="24"/>
          <w:szCs w:val="24"/>
        </w:rPr>
        <w:t>kn</w:t>
      </w:r>
      <w:r w:rsidR="00BC0E11" w:rsidRPr="005E6947">
        <w:rPr>
          <w:rFonts w:cs="Times New Roman"/>
          <w:sz w:val="24"/>
          <w:szCs w:val="24"/>
        </w:rPr>
        <w:t>owledge economies</w:t>
      </w:r>
      <w:r w:rsidR="00B04A48" w:rsidRPr="005E6947">
        <w:rPr>
          <w:rFonts w:cs="Times New Roman"/>
          <w:sz w:val="24"/>
          <w:szCs w:val="24"/>
        </w:rPr>
        <w:t xml:space="preserve"> which many share with the young</w:t>
      </w:r>
      <w:r w:rsidR="007D2E77" w:rsidRPr="005E6947">
        <w:rPr>
          <w:rFonts w:cs="Times New Roman"/>
          <w:sz w:val="24"/>
          <w:szCs w:val="24"/>
        </w:rPr>
        <w:t xml:space="preserve">. </w:t>
      </w:r>
      <w:r w:rsidR="00BC0E11" w:rsidRPr="005E6947">
        <w:rPr>
          <w:rFonts w:cs="Times New Roman"/>
          <w:sz w:val="24"/>
          <w:szCs w:val="24"/>
        </w:rPr>
        <w:t>The</w:t>
      </w:r>
      <w:r w:rsidR="007D2E77" w:rsidRPr="005E6947">
        <w:rPr>
          <w:rFonts w:cs="Times New Roman"/>
          <w:sz w:val="24"/>
          <w:szCs w:val="24"/>
        </w:rPr>
        <w:t xml:space="preserve"> </w:t>
      </w:r>
      <w:r w:rsidR="00B04A48" w:rsidRPr="005E6947">
        <w:rPr>
          <w:rFonts w:cs="Times New Roman"/>
          <w:sz w:val="24"/>
          <w:szCs w:val="24"/>
        </w:rPr>
        <w:t>under-30s,</w:t>
      </w:r>
      <w:r w:rsidR="007D2E77" w:rsidRPr="005E6947">
        <w:rPr>
          <w:rFonts w:cs="Times New Roman"/>
          <w:sz w:val="24"/>
          <w:szCs w:val="24"/>
        </w:rPr>
        <w:t xml:space="preserve"> who </w:t>
      </w:r>
      <w:r w:rsidR="00B33D1D" w:rsidRPr="005E6947">
        <w:rPr>
          <w:rFonts w:cs="Times New Roman"/>
          <w:sz w:val="24"/>
          <w:szCs w:val="24"/>
        </w:rPr>
        <w:t>must endure</w:t>
      </w:r>
      <w:r w:rsidR="007D2E77" w:rsidRPr="005E6947">
        <w:rPr>
          <w:rFonts w:cs="Times New Roman"/>
          <w:sz w:val="24"/>
          <w:szCs w:val="24"/>
        </w:rPr>
        <w:t xml:space="preserve"> less security, </w:t>
      </w:r>
      <w:r w:rsidR="00B33D1D" w:rsidRPr="005E6947">
        <w:rPr>
          <w:rFonts w:cs="Times New Roman"/>
          <w:sz w:val="24"/>
          <w:szCs w:val="24"/>
        </w:rPr>
        <w:t>higher</w:t>
      </w:r>
      <w:r w:rsidR="007D2E77" w:rsidRPr="005E6947">
        <w:rPr>
          <w:rFonts w:cs="Times New Roman"/>
          <w:sz w:val="24"/>
          <w:szCs w:val="24"/>
        </w:rPr>
        <w:t xml:space="preserve"> debt and fewer opportunities than their parents</w:t>
      </w:r>
      <w:r w:rsidR="00B04A48" w:rsidRPr="005E6947">
        <w:rPr>
          <w:rFonts w:cs="Times New Roman"/>
          <w:sz w:val="24"/>
          <w:szCs w:val="24"/>
        </w:rPr>
        <w:t>,</w:t>
      </w:r>
      <w:r w:rsidR="00BC0E11" w:rsidRPr="005E6947">
        <w:rPr>
          <w:rFonts w:cs="Times New Roman"/>
          <w:sz w:val="24"/>
          <w:szCs w:val="24"/>
        </w:rPr>
        <w:t xml:space="preserve"> </w:t>
      </w:r>
      <w:r w:rsidR="007D2E77" w:rsidRPr="005E6947">
        <w:rPr>
          <w:rFonts w:cs="Times New Roman"/>
          <w:sz w:val="24"/>
          <w:szCs w:val="24"/>
        </w:rPr>
        <w:t xml:space="preserve">now see their freedoms further curtailed and their </w:t>
      </w:r>
      <w:r w:rsidR="00B822BC" w:rsidRPr="005E6947">
        <w:rPr>
          <w:rFonts w:cs="Times New Roman"/>
          <w:sz w:val="24"/>
          <w:szCs w:val="24"/>
        </w:rPr>
        <w:t>‘</w:t>
      </w:r>
      <w:r w:rsidR="007D2E77" w:rsidRPr="005E6947">
        <w:rPr>
          <w:rFonts w:cs="Times New Roman"/>
          <w:sz w:val="24"/>
          <w:szCs w:val="24"/>
        </w:rPr>
        <w:t>country taken back’ to an era they never lived through</w:t>
      </w:r>
      <w:r w:rsidR="00B822BC" w:rsidRPr="005E6947">
        <w:rPr>
          <w:rFonts w:cs="Times New Roman"/>
          <w:sz w:val="24"/>
          <w:szCs w:val="24"/>
        </w:rPr>
        <w:t>,</w:t>
      </w:r>
      <w:r w:rsidR="007D2E77" w:rsidRPr="005E6947">
        <w:rPr>
          <w:rFonts w:cs="Times New Roman"/>
          <w:sz w:val="24"/>
          <w:szCs w:val="24"/>
        </w:rPr>
        <w:t xml:space="preserve"> amid imperial nostalgia which is meaningless to them. </w:t>
      </w:r>
      <w:r w:rsidR="00BC0E11" w:rsidRPr="005E6947">
        <w:rPr>
          <w:rFonts w:cs="Times New Roman"/>
          <w:sz w:val="24"/>
          <w:szCs w:val="24"/>
        </w:rPr>
        <w:t xml:space="preserve">Women aged 18-24 were the group most strongly in favour of Remain, at 80% (Statista 2016). As </w:t>
      </w:r>
      <w:proofErr w:type="spellStart"/>
      <w:r w:rsidR="00BC0E11" w:rsidRPr="005E6947">
        <w:rPr>
          <w:rFonts w:cs="Times New Roman"/>
          <w:sz w:val="24"/>
          <w:szCs w:val="24"/>
        </w:rPr>
        <w:t>Ros</w:t>
      </w:r>
      <w:proofErr w:type="spellEnd"/>
      <w:r w:rsidR="00BC0E11" w:rsidRPr="005E6947">
        <w:rPr>
          <w:rFonts w:cs="Times New Roman"/>
          <w:sz w:val="24"/>
          <w:szCs w:val="24"/>
        </w:rPr>
        <w:t xml:space="preserve"> Gill (2008)</w:t>
      </w:r>
      <w:r w:rsidR="00254E78" w:rsidRPr="005E6947">
        <w:rPr>
          <w:rFonts w:cs="Times New Roman"/>
          <w:sz w:val="24"/>
          <w:szCs w:val="24"/>
        </w:rPr>
        <w:t xml:space="preserve"> notes</w:t>
      </w:r>
      <w:r w:rsidR="00B822BC" w:rsidRPr="005E6947">
        <w:rPr>
          <w:rFonts w:cs="Times New Roman"/>
          <w:sz w:val="24"/>
          <w:szCs w:val="24"/>
        </w:rPr>
        <w:t xml:space="preserve">, </w:t>
      </w:r>
      <w:r w:rsidR="00254E78" w:rsidRPr="005E6947">
        <w:rPr>
          <w:rFonts w:cs="Times New Roman"/>
          <w:sz w:val="24"/>
          <w:szCs w:val="24"/>
        </w:rPr>
        <w:t xml:space="preserve">young </w:t>
      </w:r>
      <w:r w:rsidR="00B822BC" w:rsidRPr="005E6947">
        <w:rPr>
          <w:rFonts w:cs="Times New Roman"/>
          <w:sz w:val="24"/>
          <w:szCs w:val="24"/>
        </w:rPr>
        <w:t>women are the emblematic hardworking, well-trained, low-paid</w:t>
      </w:r>
      <w:r w:rsidR="00C95C2C" w:rsidRPr="005E6947">
        <w:rPr>
          <w:rFonts w:cs="Times New Roman"/>
          <w:sz w:val="24"/>
          <w:szCs w:val="24"/>
        </w:rPr>
        <w:t>,</w:t>
      </w:r>
      <w:r w:rsidR="00B822BC" w:rsidRPr="005E6947">
        <w:rPr>
          <w:rFonts w:cs="Times New Roman"/>
          <w:sz w:val="24"/>
          <w:szCs w:val="24"/>
        </w:rPr>
        <w:t xml:space="preserve"> fl</w:t>
      </w:r>
      <w:r w:rsidR="00B04A48" w:rsidRPr="005E6947">
        <w:rPr>
          <w:rFonts w:cs="Times New Roman"/>
          <w:sz w:val="24"/>
          <w:szCs w:val="24"/>
        </w:rPr>
        <w:t>exible</w:t>
      </w:r>
      <w:r w:rsidR="00E92CFF">
        <w:rPr>
          <w:rFonts w:cs="Times New Roman"/>
          <w:sz w:val="24"/>
          <w:szCs w:val="24"/>
        </w:rPr>
        <w:t>,</w:t>
      </w:r>
      <w:r w:rsidR="00B04A48" w:rsidRPr="005E6947">
        <w:rPr>
          <w:rFonts w:cs="Times New Roman"/>
          <w:sz w:val="24"/>
          <w:szCs w:val="24"/>
        </w:rPr>
        <w:t xml:space="preserve"> neoliberal workers. The feminisation</w:t>
      </w:r>
      <w:r w:rsidR="00B822BC" w:rsidRPr="005E6947">
        <w:rPr>
          <w:rFonts w:cs="Times New Roman"/>
          <w:sz w:val="24"/>
          <w:szCs w:val="24"/>
        </w:rPr>
        <w:t xml:space="preserve"> of middle-class workers affects both them and men in similar jobs</w:t>
      </w:r>
      <w:r w:rsidR="000D5517" w:rsidRPr="005E6947">
        <w:rPr>
          <w:rFonts w:cs="Times New Roman"/>
          <w:sz w:val="24"/>
          <w:szCs w:val="24"/>
        </w:rPr>
        <w:t>,</w:t>
      </w:r>
      <w:r w:rsidR="00B822BC" w:rsidRPr="005E6947">
        <w:rPr>
          <w:rFonts w:cs="Times New Roman"/>
          <w:sz w:val="24"/>
          <w:szCs w:val="24"/>
        </w:rPr>
        <w:t xml:space="preserve"> as </w:t>
      </w:r>
      <w:r w:rsidR="00C95C2C" w:rsidRPr="005E6947">
        <w:rPr>
          <w:rFonts w:cs="Times New Roman"/>
          <w:sz w:val="24"/>
          <w:szCs w:val="24"/>
        </w:rPr>
        <w:t>employers demand</w:t>
      </w:r>
      <w:r w:rsidR="00B822BC" w:rsidRPr="005E6947">
        <w:rPr>
          <w:rFonts w:cs="Times New Roman"/>
          <w:sz w:val="24"/>
          <w:szCs w:val="24"/>
        </w:rPr>
        <w:t xml:space="preserve"> more and more ‘passion’ and ‘commitment’ for less money, while burdening the acquisition of skills with mounting debt.</w:t>
      </w:r>
      <w:r w:rsidR="00B33D1D" w:rsidRPr="005E6947">
        <w:rPr>
          <w:sz w:val="24"/>
          <w:szCs w:val="24"/>
        </w:rPr>
        <w:t xml:space="preserve"> </w:t>
      </w:r>
    </w:p>
    <w:p w14:paraId="15DE09C7" w14:textId="77777777" w:rsidR="00E92CFF" w:rsidRDefault="00E92CFF" w:rsidP="00E74631">
      <w:pPr>
        <w:rPr>
          <w:i/>
          <w:sz w:val="24"/>
          <w:szCs w:val="24"/>
        </w:rPr>
      </w:pPr>
    </w:p>
    <w:p w14:paraId="0DCAF3DB" w14:textId="105206AE" w:rsidR="00AF2890" w:rsidRPr="005E6947" w:rsidRDefault="00AF2890" w:rsidP="00E74631">
      <w:pPr>
        <w:rPr>
          <w:rFonts w:cs="Times New Roman"/>
          <w:i/>
          <w:sz w:val="24"/>
          <w:szCs w:val="24"/>
        </w:rPr>
      </w:pPr>
      <w:r w:rsidRPr="005E6947">
        <w:rPr>
          <w:i/>
          <w:sz w:val="24"/>
          <w:szCs w:val="24"/>
        </w:rPr>
        <w:t>Brexit and the ‘right-wing woman’</w:t>
      </w:r>
    </w:p>
    <w:p w14:paraId="2BD64626" w14:textId="0229D0C4" w:rsidR="00EB6F40" w:rsidRPr="005E6947" w:rsidRDefault="00C95C2C" w:rsidP="00BA5277">
      <w:pPr>
        <w:rPr>
          <w:sz w:val="24"/>
          <w:szCs w:val="24"/>
        </w:rPr>
      </w:pPr>
      <w:r w:rsidRPr="005E6947">
        <w:rPr>
          <w:sz w:val="24"/>
          <w:szCs w:val="24"/>
        </w:rPr>
        <w:t>To consider the ‘conservatism’ of the primarily older women who voted Leave</w:t>
      </w:r>
      <w:r w:rsidR="006E6ACC" w:rsidRPr="005E6947">
        <w:rPr>
          <w:sz w:val="24"/>
          <w:szCs w:val="24"/>
        </w:rPr>
        <w:t xml:space="preserve">, </w:t>
      </w:r>
      <w:r w:rsidRPr="005E6947">
        <w:rPr>
          <w:sz w:val="24"/>
          <w:szCs w:val="24"/>
        </w:rPr>
        <w:t>I have returned to</w:t>
      </w:r>
      <w:r w:rsidR="00815AF9" w:rsidRPr="005E6947">
        <w:rPr>
          <w:sz w:val="24"/>
          <w:szCs w:val="24"/>
        </w:rPr>
        <w:t xml:space="preserve"> a radical feminist text, Andrea Dworkin’s </w:t>
      </w:r>
      <w:r w:rsidR="00815AF9" w:rsidRPr="005E6947">
        <w:rPr>
          <w:i/>
          <w:sz w:val="24"/>
          <w:szCs w:val="24"/>
        </w:rPr>
        <w:t>Right Wing Women</w:t>
      </w:r>
      <w:r w:rsidR="001F2214" w:rsidRPr="005E6947">
        <w:rPr>
          <w:i/>
          <w:sz w:val="24"/>
          <w:szCs w:val="24"/>
        </w:rPr>
        <w:t xml:space="preserve"> </w:t>
      </w:r>
      <w:r w:rsidR="001F2214" w:rsidRPr="005E6947">
        <w:rPr>
          <w:sz w:val="24"/>
          <w:szCs w:val="24"/>
        </w:rPr>
        <w:t>(1978</w:t>
      </w:r>
      <w:r w:rsidR="001F2214" w:rsidRPr="00E92CFF">
        <w:rPr>
          <w:sz w:val="24"/>
          <w:szCs w:val="24"/>
        </w:rPr>
        <w:t>)</w:t>
      </w:r>
      <w:r w:rsidR="006E6ACC" w:rsidRPr="005E6947">
        <w:rPr>
          <w:i/>
          <w:sz w:val="24"/>
          <w:szCs w:val="24"/>
        </w:rPr>
        <w:t xml:space="preserve">. </w:t>
      </w:r>
      <w:r w:rsidR="00EB6F40" w:rsidRPr="005E6947">
        <w:rPr>
          <w:sz w:val="24"/>
          <w:szCs w:val="24"/>
        </w:rPr>
        <w:t xml:space="preserve">Dworkin </w:t>
      </w:r>
      <w:r w:rsidRPr="005E6947">
        <w:rPr>
          <w:sz w:val="24"/>
          <w:szCs w:val="24"/>
        </w:rPr>
        <w:t>argued</w:t>
      </w:r>
      <w:r w:rsidR="001F2214" w:rsidRPr="005E6947">
        <w:rPr>
          <w:sz w:val="24"/>
          <w:szCs w:val="24"/>
        </w:rPr>
        <w:t xml:space="preserve"> that</w:t>
      </w:r>
      <w:r w:rsidR="00EB6F40" w:rsidRPr="005E6947">
        <w:rPr>
          <w:sz w:val="24"/>
          <w:szCs w:val="24"/>
        </w:rPr>
        <w:t xml:space="preserve"> right-wing women believe </w:t>
      </w:r>
      <w:r w:rsidR="001F2214" w:rsidRPr="005E6947">
        <w:rPr>
          <w:sz w:val="24"/>
          <w:szCs w:val="24"/>
        </w:rPr>
        <w:t>(</w:t>
      </w:r>
      <w:r w:rsidR="00EB6F40" w:rsidRPr="005E6947">
        <w:rPr>
          <w:sz w:val="24"/>
          <w:szCs w:val="24"/>
        </w:rPr>
        <w:t>and vote</w:t>
      </w:r>
      <w:r w:rsidR="001F2214" w:rsidRPr="005E6947">
        <w:rPr>
          <w:sz w:val="24"/>
          <w:szCs w:val="24"/>
        </w:rPr>
        <w:t>)</w:t>
      </w:r>
      <w:r w:rsidR="00EB6F40" w:rsidRPr="005E6947">
        <w:rPr>
          <w:sz w:val="24"/>
          <w:szCs w:val="24"/>
        </w:rPr>
        <w:t xml:space="preserve"> as they do out of </w:t>
      </w:r>
      <w:r w:rsidR="001F2214" w:rsidRPr="005E6947">
        <w:rPr>
          <w:sz w:val="24"/>
          <w:szCs w:val="24"/>
        </w:rPr>
        <w:t xml:space="preserve">fear of and </w:t>
      </w:r>
      <w:r w:rsidR="00EB6F40" w:rsidRPr="005E6947">
        <w:rPr>
          <w:sz w:val="24"/>
          <w:szCs w:val="24"/>
        </w:rPr>
        <w:t>d</w:t>
      </w:r>
      <w:r w:rsidRPr="005E6947">
        <w:rPr>
          <w:sz w:val="24"/>
          <w:szCs w:val="24"/>
        </w:rPr>
        <w:t>isplaced anger at male violence,</w:t>
      </w:r>
      <w:r w:rsidR="00EB6F40" w:rsidRPr="005E6947">
        <w:rPr>
          <w:sz w:val="24"/>
          <w:szCs w:val="24"/>
        </w:rPr>
        <w:t xml:space="preserve"> but what she says about the morphing of displaced anger into hate</w:t>
      </w:r>
      <w:r w:rsidRPr="005E6947">
        <w:rPr>
          <w:sz w:val="24"/>
          <w:szCs w:val="24"/>
        </w:rPr>
        <w:t xml:space="preserve"> and fear has </w:t>
      </w:r>
      <w:r w:rsidR="00B33D1D" w:rsidRPr="005E6947">
        <w:rPr>
          <w:sz w:val="24"/>
          <w:szCs w:val="24"/>
        </w:rPr>
        <w:t>broader application:</w:t>
      </w:r>
    </w:p>
    <w:p w14:paraId="564DE018" w14:textId="7B5449CD" w:rsidR="00EB6F40" w:rsidRPr="005E6947" w:rsidRDefault="00EB6F40" w:rsidP="00EB6F40">
      <w:pPr>
        <w:ind w:left="720"/>
        <w:rPr>
          <w:sz w:val="24"/>
          <w:szCs w:val="24"/>
        </w:rPr>
      </w:pPr>
      <w:r w:rsidRPr="005E6947">
        <w:rPr>
          <w:sz w:val="24"/>
          <w:szCs w:val="24"/>
        </w:rPr>
        <w:t>The Right provides these symbols of danger by designating clearly defined groups of outsiders as sources of danger. The identities of the dangerous outsiders can change over time to meet changing social ci</w:t>
      </w:r>
      <w:r w:rsidR="00E92CFF">
        <w:rPr>
          <w:sz w:val="24"/>
          <w:szCs w:val="24"/>
        </w:rPr>
        <w:t>rcumstances—for ex</w:t>
      </w:r>
      <w:r w:rsidR="00E92CFF">
        <w:rPr>
          <w:sz w:val="24"/>
          <w:szCs w:val="24"/>
        </w:rPr>
        <w:softHyphen/>
      </w:r>
      <w:r w:rsidRPr="005E6947">
        <w:rPr>
          <w:sz w:val="24"/>
          <w:szCs w:val="24"/>
        </w:rPr>
        <w:t xml:space="preserve">ample, racism can be encouraged or contained; anti-Semitism can be provoked or kept dormant; homophobia can be aggravated or kept under the surface—but the existence of the dangerous outsider always functions for women simultaneously as deception, diversion, pain-killer, and threat. The tragedy is that women so committed to survival cannot recognize that they are committing suicide. </w:t>
      </w:r>
      <w:r w:rsidR="001F2214" w:rsidRPr="005E6947">
        <w:rPr>
          <w:sz w:val="24"/>
          <w:szCs w:val="24"/>
        </w:rPr>
        <w:t>(</w:t>
      </w:r>
      <w:r w:rsidR="006E6ACC" w:rsidRPr="005E6947">
        <w:rPr>
          <w:sz w:val="24"/>
          <w:szCs w:val="24"/>
        </w:rPr>
        <w:t>1978, 34-5).</w:t>
      </w:r>
    </w:p>
    <w:p w14:paraId="15F143B2" w14:textId="4BE5B967" w:rsidR="001C535C" w:rsidRPr="005E6947" w:rsidRDefault="00B310A1" w:rsidP="001C535C">
      <w:pPr>
        <w:rPr>
          <w:sz w:val="24"/>
          <w:szCs w:val="24"/>
        </w:rPr>
      </w:pPr>
      <w:r w:rsidRPr="005E6947">
        <w:rPr>
          <w:sz w:val="24"/>
          <w:szCs w:val="24"/>
        </w:rPr>
        <w:t xml:space="preserve">Brexit </w:t>
      </w:r>
      <w:r w:rsidR="00C95C2C" w:rsidRPr="005E6947">
        <w:rPr>
          <w:sz w:val="24"/>
          <w:szCs w:val="24"/>
        </w:rPr>
        <w:t>politics has</w:t>
      </w:r>
      <w:r w:rsidRPr="005E6947">
        <w:rPr>
          <w:sz w:val="24"/>
          <w:szCs w:val="24"/>
        </w:rPr>
        <w:t xml:space="preserve"> brought the conservative, anti-feminist feminine into public focus to a degree not </w:t>
      </w:r>
      <w:r w:rsidR="00B33D1D" w:rsidRPr="005E6947">
        <w:rPr>
          <w:sz w:val="24"/>
          <w:szCs w:val="24"/>
        </w:rPr>
        <w:t>seen</w:t>
      </w:r>
      <w:r w:rsidRPr="005E6947">
        <w:rPr>
          <w:sz w:val="24"/>
          <w:szCs w:val="24"/>
        </w:rPr>
        <w:t xml:space="preserve"> since Margaret Thatcher’s </w:t>
      </w:r>
      <w:r w:rsidR="00B33D1D" w:rsidRPr="005E6947">
        <w:rPr>
          <w:sz w:val="24"/>
          <w:szCs w:val="24"/>
        </w:rPr>
        <w:t>reign</w:t>
      </w:r>
      <w:r w:rsidR="00E92CFF">
        <w:rPr>
          <w:sz w:val="24"/>
          <w:szCs w:val="24"/>
        </w:rPr>
        <w:t xml:space="preserve"> –</w:t>
      </w:r>
      <w:r w:rsidRPr="005E6947">
        <w:rPr>
          <w:sz w:val="24"/>
          <w:szCs w:val="24"/>
        </w:rPr>
        <w:t xml:space="preserve"> not</w:t>
      </w:r>
      <w:r w:rsidR="00E92CFF">
        <w:rPr>
          <w:sz w:val="24"/>
          <w:szCs w:val="24"/>
        </w:rPr>
        <w:t xml:space="preserve"> </w:t>
      </w:r>
      <w:r w:rsidRPr="005E6947">
        <w:rPr>
          <w:sz w:val="24"/>
          <w:szCs w:val="24"/>
        </w:rPr>
        <w:t>least since the boys’ brigade of Johnson, Gove and Farage was swiftly replaced by a fe</w:t>
      </w:r>
      <w:r w:rsidR="00C95C2C" w:rsidRPr="005E6947">
        <w:rPr>
          <w:sz w:val="24"/>
          <w:szCs w:val="24"/>
        </w:rPr>
        <w:t>male Prime Minister. Before the vote, w</w:t>
      </w:r>
      <w:r w:rsidRPr="005E6947">
        <w:rPr>
          <w:sz w:val="24"/>
          <w:szCs w:val="24"/>
        </w:rPr>
        <w:t xml:space="preserve">riter AA </w:t>
      </w:r>
      <w:r w:rsidR="00C95C2C" w:rsidRPr="005E6947">
        <w:rPr>
          <w:sz w:val="24"/>
          <w:szCs w:val="24"/>
        </w:rPr>
        <w:t xml:space="preserve">Gill </w:t>
      </w:r>
      <w:r w:rsidR="00E92CFF">
        <w:rPr>
          <w:sz w:val="24"/>
          <w:szCs w:val="24"/>
        </w:rPr>
        <w:t>(2016</w:t>
      </w:r>
      <w:r w:rsidR="00E92CFF" w:rsidRPr="005E6947">
        <w:rPr>
          <w:sz w:val="24"/>
          <w:szCs w:val="24"/>
        </w:rPr>
        <w:t>)</w:t>
      </w:r>
      <w:r w:rsidR="00E92CFF">
        <w:rPr>
          <w:sz w:val="24"/>
          <w:szCs w:val="24"/>
        </w:rPr>
        <w:t xml:space="preserve"> </w:t>
      </w:r>
      <w:r w:rsidR="00C95C2C" w:rsidRPr="005E6947">
        <w:rPr>
          <w:sz w:val="24"/>
          <w:szCs w:val="24"/>
        </w:rPr>
        <w:t>gave a scathing depiction of ‘Little England’ in female form</w:t>
      </w:r>
      <w:r w:rsidRPr="005E6947">
        <w:rPr>
          <w:sz w:val="24"/>
          <w:szCs w:val="24"/>
        </w:rPr>
        <w:t>:  ‘Middle-aged, middle-class, middle-brow, over-made-up, with her National Health face and weatherproof English expression of hurt righteousness, she’s Britannia’s mother-in-law. The camera closed in on her and she shouted: “All I want is my country back. Giv</w:t>
      </w:r>
      <w:r w:rsidR="00E92CFF">
        <w:rPr>
          <w:sz w:val="24"/>
          <w:szCs w:val="24"/>
        </w:rPr>
        <w:t>e me my country back.”’</w:t>
      </w:r>
      <w:r w:rsidR="00CE2779" w:rsidRPr="005E6947">
        <w:rPr>
          <w:sz w:val="24"/>
          <w:szCs w:val="24"/>
        </w:rPr>
        <w:t xml:space="preserve">. </w:t>
      </w:r>
      <w:r w:rsidR="00C95C2C" w:rsidRPr="005E6947">
        <w:rPr>
          <w:sz w:val="24"/>
          <w:szCs w:val="24"/>
        </w:rPr>
        <w:t>Yelling</w:t>
      </w:r>
      <w:r w:rsidRPr="005E6947">
        <w:rPr>
          <w:sz w:val="24"/>
          <w:szCs w:val="24"/>
        </w:rPr>
        <w:t xml:space="preserve"> for the imaginary security of ‘sovereignty’  and the tightening of borders, </w:t>
      </w:r>
      <w:r w:rsidR="00362F9E" w:rsidRPr="005E6947">
        <w:rPr>
          <w:sz w:val="24"/>
          <w:szCs w:val="24"/>
        </w:rPr>
        <w:t>this woman</w:t>
      </w:r>
      <w:r w:rsidR="00CE2779" w:rsidRPr="005E6947">
        <w:rPr>
          <w:sz w:val="24"/>
          <w:szCs w:val="24"/>
        </w:rPr>
        <w:t xml:space="preserve"> </w:t>
      </w:r>
      <w:r w:rsidRPr="005E6947">
        <w:rPr>
          <w:sz w:val="24"/>
          <w:szCs w:val="24"/>
        </w:rPr>
        <w:t xml:space="preserve">is not easily absorbed into left or feminist imaginings of the ‘left-behind’ of neoliberalism. </w:t>
      </w:r>
      <w:r w:rsidR="00B33D1D" w:rsidRPr="005E6947">
        <w:rPr>
          <w:sz w:val="24"/>
          <w:szCs w:val="24"/>
        </w:rPr>
        <w:t xml:space="preserve">Far </w:t>
      </w:r>
      <w:r w:rsidRPr="005E6947">
        <w:rPr>
          <w:sz w:val="24"/>
          <w:szCs w:val="24"/>
        </w:rPr>
        <w:t>easier to sympathise with the single mother</w:t>
      </w:r>
      <w:r w:rsidR="00C95C2C" w:rsidRPr="005E6947">
        <w:rPr>
          <w:sz w:val="24"/>
          <w:szCs w:val="24"/>
        </w:rPr>
        <w:t>,</w:t>
      </w:r>
      <w:r w:rsidRPr="005E6947">
        <w:rPr>
          <w:sz w:val="24"/>
          <w:szCs w:val="24"/>
        </w:rPr>
        <w:t xml:space="preserve"> living in a deprived area of Manchester</w:t>
      </w:r>
      <w:r w:rsidR="00C95C2C" w:rsidRPr="005E6947">
        <w:rPr>
          <w:sz w:val="24"/>
          <w:szCs w:val="24"/>
        </w:rPr>
        <w:t>,</w:t>
      </w:r>
      <w:r w:rsidRPr="005E6947">
        <w:rPr>
          <w:sz w:val="24"/>
          <w:szCs w:val="24"/>
        </w:rPr>
        <w:t xml:space="preserve"> who complains of ‘the lack of a local park, or playground, and her sense that all the good stuff went to the regenerated wonderland of big city Manchester, 10 minutes down the road’ (Harris 2016). </w:t>
      </w:r>
      <w:r w:rsidR="00362F9E" w:rsidRPr="005E6947">
        <w:rPr>
          <w:sz w:val="24"/>
          <w:szCs w:val="24"/>
        </w:rPr>
        <w:t>Dworkin teaches us that d</w:t>
      </w:r>
      <w:r w:rsidR="00B33D1D" w:rsidRPr="005E6947">
        <w:rPr>
          <w:sz w:val="24"/>
          <w:szCs w:val="24"/>
        </w:rPr>
        <w:t>isadvantaged women</w:t>
      </w:r>
      <w:r w:rsidR="00CE2779" w:rsidRPr="005E6947">
        <w:rPr>
          <w:sz w:val="24"/>
          <w:szCs w:val="24"/>
        </w:rPr>
        <w:t xml:space="preserve">, too, </w:t>
      </w:r>
      <w:r w:rsidR="00B33D1D" w:rsidRPr="005E6947">
        <w:rPr>
          <w:sz w:val="24"/>
          <w:szCs w:val="24"/>
        </w:rPr>
        <w:t>may</w:t>
      </w:r>
      <w:r w:rsidRPr="005E6947">
        <w:rPr>
          <w:sz w:val="24"/>
          <w:szCs w:val="24"/>
        </w:rPr>
        <w:t xml:space="preserve"> </w:t>
      </w:r>
      <w:r w:rsidR="00B33D1D" w:rsidRPr="005E6947">
        <w:rPr>
          <w:sz w:val="24"/>
          <w:szCs w:val="24"/>
        </w:rPr>
        <w:t xml:space="preserve">worship </w:t>
      </w:r>
      <w:r w:rsidR="00815AF9" w:rsidRPr="005E6947">
        <w:rPr>
          <w:sz w:val="24"/>
          <w:szCs w:val="24"/>
        </w:rPr>
        <w:t>the bully</w:t>
      </w:r>
      <w:r w:rsidR="00B33D1D" w:rsidRPr="005E6947">
        <w:rPr>
          <w:sz w:val="24"/>
          <w:szCs w:val="24"/>
        </w:rPr>
        <w:t xml:space="preserve"> who offers ‘protection’</w:t>
      </w:r>
      <w:r w:rsidR="00815AF9" w:rsidRPr="005E6947">
        <w:rPr>
          <w:sz w:val="24"/>
          <w:szCs w:val="24"/>
        </w:rPr>
        <w:t xml:space="preserve">; </w:t>
      </w:r>
      <w:r w:rsidR="00320A02" w:rsidRPr="005E6947">
        <w:rPr>
          <w:sz w:val="24"/>
          <w:szCs w:val="24"/>
        </w:rPr>
        <w:t xml:space="preserve">34% </w:t>
      </w:r>
      <w:r w:rsidR="00CE2779" w:rsidRPr="005E6947">
        <w:rPr>
          <w:sz w:val="24"/>
          <w:szCs w:val="24"/>
        </w:rPr>
        <w:t>of Trump voters in one recent poll are women</w:t>
      </w:r>
      <w:r w:rsidR="00320A02" w:rsidRPr="005E6947">
        <w:rPr>
          <w:sz w:val="24"/>
          <w:szCs w:val="24"/>
        </w:rPr>
        <w:t xml:space="preserve"> (Johnson 2016</w:t>
      </w:r>
      <w:r w:rsidR="001F2214" w:rsidRPr="005E6947">
        <w:rPr>
          <w:sz w:val="24"/>
          <w:szCs w:val="24"/>
        </w:rPr>
        <w:t xml:space="preserve">). </w:t>
      </w:r>
      <w:r w:rsidR="0059141B" w:rsidRPr="005E6947">
        <w:rPr>
          <w:sz w:val="24"/>
          <w:szCs w:val="24"/>
        </w:rPr>
        <w:t>The</w:t>
      </w:r>
      <w:r w:rsidR="00695BBA" w:rsidRPr="005E6947">
        <w:rPr>
          <w:sz w:val="24"/>
          <w:szCs w:val="24"/>
        </w:rPr>
        <w:t xml:space="preserve"> election of Theresa May has</w:t>
      </w:r>
      <w:r w:rsidR="0059141B" w:rsidRPr="005E6947">
        <w:rPr>
          <w:sz w:val="24"/>
          <w:szCs w:val="24"/>
        </w:rPr>
        <w:t>,</w:t>
      </w:r>
      <w:r w:rsidR="00695BBA" w:rsidRPr="005E6947">
        <w:rPr>
          <w:sz w:val="24"/>
          <w:szCs w:val="24"/>
        </w:rPr>
        <w:t xml:space="preserve"> for </w:t>
      </w:r>
      <w:r w:rsidR="00695BBA" w:rsidRPr="005E6947">
        <w:rPr>
          <w:sz w:val="24"/>
          <w:szCs w:val="24"/>
        </w:rPr>
        <w:lastRenderedPageBreak/>
        <w:t>this writer at least</w:t>
      </w:r>
      <w:r w:rsidR="0059141B" w:rsidRPr="005E6947">
        <w:rPr>
          <w:sz w:val="24"/>
          <w:szCs w:val="24"/>
        </w:rPr>
        <w:t>,</w:t>
      </w:r>
      <w:r w:rsidR="00695BBA" w:rsidRPr="005E6947">
        <w:rPr>
          <w:sz w:val="24"/>
          <w:szCs w:val="24"/>
        </w:rPr>
        <w:t xml:space="preserve"> aroused distant memories of </w:t>
      </w:r>
      <w:r w:rsidR="001F2214" w:rsidRPr="005E6947">
        <w:rPr>
          <w:sz w:val="24"/>
          <w:szCs w:val="24"/>
        </w:rPr>
        <w:t xml:space="preserve">Margaret </w:t>
      </w:r>
      <w:r w:rsidR="00695BBA" w:rsidRPr="005E6947">
        <w:rPr>
          <w:sz w:val="24"/>
          <w:szCs w:val="24"/>
        </w:rPr>
        <w:t xml:space="preserve">Thatcher and her use of </w:t>
      </w:r>
      <w:r w:rsidR="00362F9E" w:rsidRPr="005E6947">
        <w:rPr>
          <w:sz w:val="24"/>
          <w:szCs w:val="24"/>
        </w:rPr>
        <w:t>imagery of domestic</w:t>
      </w:r>
      <w:r w:rsidR="00695BBA" w:rsidRPr="005E6947">
        <w:rPr>
          <w:sz w:val="24"/>
          <w:szCs w:val="24"/>
        </w:rPr>
        <w:t xml:space="preserve"> femininity to inculcate </w:t>
      </w:r>
      <w:r w:rsidRPr="005E6947">
        <w:rPr>
          <w:sz w:val="24"/>
          <w:szCs w:val="24"/>
        </w:rPr>
        <w:t xml:space="preserve">‘macho’ </w:t>
      </w:r>
      <w:r w:rsidR="00695BBA" w:rsidRPr="005E6947">
        <w:rPr>
          <w:sz w:val="24"/>
          <w:szCs w:val="24"/>
        </w:rPr>
        <w:t>neoliberal values</w:t>
      </w:r>
      <w:r w:rsidR="00B33D1D" w:rsidRPr="005E6947">
        <w:rPr>
          <w:sz w:val="24"/>
          <w:szCs w:val="24"/>
        </w:rPr>
        <w:t xml:space="preserve"> </w:t>
      </w:r>
      <w:r w:rsidR="009A1A0F" w:rsidRPr="005E6947">
        <w:rPr>
          <w:sz w:val="24"/>
          <w:szCs w:val="24"/>
        </w:rPr>
        <w:t xml:space="preserve">(Hall and O’Shea </w:t>
      </w:r>
      <w:r w:rsidR="00362F9E" w:rsidRPr="005E6947">
        <w:rPr>
          <w:sz w:val="24"/>
          <w:szCs w:val="24"/>
        </w:rPr>
        <w:t>2013</w:t>
      </w:r>
      <w:r w:rsidR="009A1A0F" w:rsidRPr="005E6947">
        <w:rPr>
          <w:sz w:val="24"/>
          <w:szCs w:val="24"/>
        </w:rPr>
        <w:t>).</w:t>
      </w:r>
      <w:r w:rsidR="00695BBA" w:rsidRPr="005E6947">
        <w:rPr>
          <w:sz w:val="24"/>
          <w:szCs w:val="24"/>
        </w:rPr>
        <w:t xml:space="preserve"> </w:t>
      </w:r>
      <w:r w:rsidR="001C535C" w:rsidRPr="005E6947">
        <w:rPr>
          <w:sz w:val="24"/>
          <w:szCs w:val="24"/>
        </w:rPr>
        <w:t xml:space="preserve"> Discourses of a</w:t>
      </w:r>
      <w:r w:rsidR="00C95C2C" w:rsidRPr="005E6947">
        <w:rPr>
          <w:sz w:val="24"/>
          <w:szCs w:val="24"/>
        </w:rPr>
        <w:t>usterity, with their appeal to the</w:t>
      </w:r>
      <w:r w:rsidR="001C535C" w:rsidRPr="005E6947">
        <w:rPr>
          <w:sz w:val="24"/>
          <w:szCs w:val="24"/>
        </w:rPr>
        <w:t xml:space="preserve"> fantasy </w:t>
      </w:r>
      <w:proofErr w:type="spellStart"/>
      <w:r w:rsidR="001C535C" w:rsidRPr="005E6947">
        <w:rPr>
          <w:sz w:val="24"/>
          <w:szCs w:val="24"/>
        </w:rPr>
        <w:t>old</w:t>
      </w:r>
      <w:r w:rsidR="00845F1F" w:rsidRPr="005E6947">
        <w:rPr>
          <w:sz w:val="24"/>
          <w:szCs w:val="24"/>
        </w:rPr>
        <w:t>e</w:t>
      </w:r>
      <w:proofErr w:type="spellEnd"/>
      <w:r w:rsidR="001C535C" w:rsidRPr="005E6947">
        <w:rPr>
          <w:sz w:val="24"/>
          <w:szCs w:val="24"/>
        </w:rPr>
        <w:t xml:space="preserve"> </w:t>
      </w:r>
      <w:proofErr w:type="spellStart"/>
      <w:r w:rsidR="001C535C" w:rsidRPr="005E6947">
        <w:rPr>
          <w:sz w:val="24"/>
          <w:szCs w:val="24"/>
        </w:rPr>
        <w:t>England</w:t>
      </w:r>
      <w:r w:rsidR="00845F1F" w:rsidRPr="005E6947">
        <w:rPr>
          <w:sz w:val="24"/>
          <w:szCs w:val="24"/>
        </w:rPr>
        <w:t>e</w:t>
      </w:r>
      <w:proofErr w:type="spellEnd"/>
      <w:r w:rsidR="001C535C" w:rsidRPr="005E6947">
        <w:rPr>
          <w:sz w:val="24"/>
          <w:szCs w:val="24"/>
        </w:rPr>
        <w:t xml:space="preserve"> of thrift and moderation, have </w:t>
      </w:r>
      <w:r w:rsidR="00845F1F" w:rsidRPr="005E6947">
        <w:rPr>
          <w:sz w:val="24"/>
          <w:szCs w:val="24"/>
        </w:rPr>
        <w:t xml:space="preserve">probably </w:t>
      </w:r>
      <w:r w:rsidR="001C535C" w:rsidRPr="005E6947">
        <w:rPr>
          <w:sz w:val="24"/>
          <w:szCs w:val="24"/>
        </w:rPr>
        <w:t xml:space="preserve">had some impact here, particularly on women old </w:t>
      </w:r>
      <w:r w:rsidR="00C95C2C" w:rsidRPr="005E6947">
        <w:rPr>
          <w:sz w:val="24"/>
          <w:szCs w:val="24"/>
        </w:rPr>
        <w:t>enough to remember lost decades</w:t>
      </w:r>
      <w:r w:rsidR="001C535C" w:rsidRPr="005E6947">
        <w:rPr>
          <w:sz w:val="24"/>
          <w:szCs w:val="24"/>
        </w:rPr>
        <w:t xml:space="preserve"> which appear less materialistic, confusing and brutally individualistic </w:t>
      </w:r>
      <w:r w:rsidR="00CE2779" w:rsidRPr="005E6947">
        <w:rPr>
          <w:sz w:val="24"/>
          <w:szCs w:val="24"/>
        </w:rPr>
        <w:t>than today</w:t>
      </w:r>
      <w:r w:rsidR="001C535C" w:rsidRPr="005E6947">
        <w:rPr>
          <w:sz w:val="24"/>
          <w:szCs w:val="24"/>
        </w:rPr>
        <w:t xml:space="preserve">. Women, in their cultural role as </w:t>
      </w:r>
      <w:proofErr w:type="spellStart"/>
      <w:r w:rsidR="001C535C" w:rsidRPr="005E6947">
        <w:rPr>
          <w:sz w:val="24"/>
          <w:szCs w:val="24"/>
        </w:rPr>
        <w:t>guardianesses</w:t>
      </w:r>
      <w:proofErr w:type="spellEnd"/>
      <w:r w:rsidR="001C535C" w:rsidRPr="005E6947">
        <w:rPr>
          <w:sz w:val="24"/>
          <w:szCs w:val="24"/>
        </w:rPr>
        <w:t xml:space="preserve"> of family identity and memory, are taught to nurture the domestic past; nostalgic ‘retro’ market</w:t>
      </w:r>
      <w:r w:rsidR="00362F9E" w:rsidRPr="005E6947">
        <w:rPr>
          <w:sz w:val="24"/>
          <w:szCs w:val="24"/>
        </w:rPr>
        <w:t xml:space="preserve">ing is strongly directed at them </w:t>
      </w:r>
      <w:r w:rsidR="00F31D15" w:rsidRPr="005E6947">
        <w:rPr>
          <w:sz w:val="24"/>
          <w:szCs w:val="24"/>
        </w:rPr>
        <w:t>(</w:t>
      </w:r>
      <w:proofErr w:type="spellStart"/>
      <w:r w:rsidR="00F31D15" w:rsidRPr="005E6947">
        <w:rPr>
          <w:sz w:val="24"/>
          <w:szCs w:val="24"/>
        </w:rPr>
        <w:t>Negra</w:t>
      </w:r>
      <w:proofErr w:type="spellEnd"/>
      <w:r w:rsidR="00B04A48" w:rsidRPr="005E6947">
        <w:rPr>
          <w:sz w:val="24"/>
          <w:szCs w:val="24"/>
        </w:rPr>
        <w:t xml:space="preserve"> and Tasker</w:t>
      </w:r>
      <w:r w:rsidR="00F31D15" w:rsidRPr="005E6947">
        <w:rPr>
          <w:sz w:val="24"/>
          <w:szCs w:val="24"/>
        </w:rPr>
        <w:t xml:space="preserve"> 2014</w:t>
      </w:r>
      <w:r w:rsidR="001C535C" w:rsidRPr="005E6947">
        <w:rPr>
          <w:sz w:val="24"/>
          <w:szCs w:val="24"/>
        </w:rPr>
        <w:t>)</w:t>
      </w:r>
      <w:r w:rsidR="00F31D15" w:rsidRPr="005E6947">
        <w:rPr>
          <w:sz w:val="24"/>
          <w:szCs w:val="24"/>
        </w:rPr>
        <w:t>.</w:t>
      </w:r>
      <w:r w:rsidR="001C535C" w:rsidRPr="005E6947">
        <w:rPr>
          <w:sz w:val="24"/>
          <w:szCs w:val="24"/>
        </w:rPr>
        <w:t xml:space="preserve"> Post-crash austerity </w:t>
      </w:r>
      <w:r w:rsidR="00362F9E" w:rsidRPr="005E6947">
        <w:rPr>
          <w:sz w:val="24"/>
          <w:szCs w:val="24"/>
        </w:rPr>
        <w:t xml:space="preserve">‘chic’ </w:t>
      </w:r>
      <w:r w:rsidR="001C535C" w:rsidRPr="005E6947">
        <w:rPr>
          <w:sz w:val="24"/>
          <w:szCs w:val="24"/>
        </w:rPr>
        <w:t>meshed seamlessly</w:t>
      </w:r>
      <w:r w:rsidR="00362F9E" w:rsidRPr="005E6947">
        <w:rPr>
          <w:sz w:val="24"/>
          <w:szCs w:val="24"/>
        </w:rPr>
        <w:t xml:space="preserve"> in 2012</w:t>
      </w:r>
      <w:r w:rsidR="001C535C" w:rsidRPr="005E6947">
        <w:rPr>
          <w:sz w:val="24"/>
          <w:szCs w:val="24"/>
        </w:rPr>
        <w:t xml:space="preserve"> with </w:t>
      </w:r>
      <w:r w:rsidR="00CE2779" w:rsidRPr="005E6947">
        <w:rPr>
          <w:sz w:val="24"/>
          <w:szCs w:val="24"/>
        </w:rPr>
        <w:t>a</w:t>
      </w:r>
      <w:r w:rsidR="001C535C" w:rsidRPr="005E6947">
        <w:rPr>
          <w:sz w:val="24"/>
          <w:szCs w:val="24"/>
        </w:rPr>
        <w:t xml:space="preserve"> revival of nationalist symbolism during the London Olympics and the Queen’s Jubilee celebrations</w:t>
      </w:r>
      <w:r w:rsidR="00CE2779" w:rsidRPr="005E6947">
        <w:rPr>
          <w:sz w:val="24"/>
          <w:szCs w:val="24"/>
        </w:rPr>
        <w:t xml:space="preserve">. Post-Brexit, </w:t>
      </w:r>
      <w:r w:rsidR="00362F9E" w:rsidRPr="005E6947">
        <w:rPr>
          <w:sz w:val="24"/>
          <w:szCs w:val="24"/>
        </w:rPr>
        <w:t>it</w:t>
      </w:r>
      <w:r w:rsidR="00C95C2C" w:rsidRPr="005E6947">
        <w:rPr>
          <w:sz w:val="24"/>
          <w:szCs w:val="24"/>
        </w:rPr>
        <w:t xml:space="preserve"> may take</w:t>
      </w:r>
      <w:r w:rsidR="00CE2779" w:rsidRPr="005E6947">
        <w:rPr>
          <w:sz w:val="24"/>
          <w:szCs w:val="24"/>
        </w:rPr>
        <w:t xml:space="preserve"> on a new vigour. Efficient housewifery </w:t>
      </w:r>
      <w:r w:rsidR="00C95C2C" w:rsidRPr="005E6947">
        <w:rPr>
          <w:sz w:val="24"/>
          <w:szCs w:val="24"/>
        </w:rPr>
        <w:t>gains</w:t>
      </w:r>
      <w:r w:rsidR="00CE2779" w:rsidRPr="005E6947">
        <w:rPr>
          <w:sz w:val="24"/>
          <w:szCs w:val="24"/>
        </w:rPr>
        <w:t xml:space="preserve"> importance </w:t>
      </w:r>
      <w:r w:rsidRPr="005E6947">
        <w:rPr>
          <w:sz w:val="24"/>
          <w:szCs w:val="24"/>
        </w:rPr>
        <w:t xml:space="preserve">in </w:t>
      </w:r>
      <w:r w:rsidR="00CE2779" w:rsidRPr="005E6947">
        <w:rPr>
          <w:sz w:val="24"/>
          <w:szCs w:val="24"/>
        </w:rPr>
        <w:t>straitened times</w:t>
      </w:r>
      <w:r w:rsidR="008C0A19" w:rsidRPr="005E6947">
        <w:rPr>
          <w:sz w:val="24"/>
          <w:szCs w:val="24"/>
        </w:rPr>
        <w:t>: and when (as Harris</w:t>
      </w:r>
      <w:r w:rsidR="00C95C2C" w:rsidRPr="005E6947">
        <w:rPr>
          <w:sz w:val="24"/>
          <w:szCs w:val="24"/>
        </w:rPr>
        <w:t xml:space="preserve"> (2016)</w:t>
      </w:r>
      <w:r w:rsidR="008C0A19" w:rsidRPr="005E6947">
        <w:rPr>
          <w:sz w:val="24"/>
          <w:szCs w:val="24"/>
        </w:rPr>
        <w:t xml:space="preserve"> shows) all that the new economy can offer a woman worker is Universal Credit and cycles of zero-hour work alongside </w:t>
      </w:r>
      <w:r w:rsidRPr="005E6947">
        <w:rPr>
          <w:sz w:val="24"/>
          <w:szCs w:val="24"/>
        </w:rPr>
        <w:t>an</w:t>
      </w:r>
      <w:r w:rsidR="008C0A19" w:rsidRPr="005E6947">
        <w:rPr>
          <w:sz w:val="24"/>
          <w:szCs w:val="24"/>
        </w:rPr>
        <w:t xml:space="preserve"> equally exhausted partner, </w:t>
      </w:r>
      <w:r w:rsidR="00B10D40" w:rsidRPr="005E6947">
        <w:rPr>
          <w:sz w:val="24"/>
          <w:szCs w:val="24"/>
        </w:rPr>
        <w:t xml:space="preserve">liberal notions of </w:t>
      </w:r>
      <w:r w:rsidR="008C0A19" w:rsidRPr="005E6947">
        <w:rPr>
          <w:sz w:val="24"/>
          <w:szCs w:val="24"/>
        </w:rPr>
        <w:t xml:space="preserve">gender equality no doubt </w:t>
      </w:r>
      <w:r w:rsidR="00845F1F" w:rsidRPr="005E6947">
        <w:rPr>
          <w:sz w:val="24"/>
          <w:szCs w:val="24"/>
        </w:rPr>
        <w:t>look like a</w:t>
      </w:r>
      <w:r w:rsidR="00B10D40" w:rsidRPr="005E6947">
        <w:rPr>
          <w:sz w:val="24"/>
          <w:szCs w:val="24"/>
        </w:rPr>
        <w:t xml:space="preserve"> dream for </w:t>
      </w:r>
      <w:r w:rsidR="00845F1F" w:rsidRPr="005E6947">
        <w:rPr>
          <w:sz w:val="24"/>
          <w:szCs w:val="24"/>
        </w:rPr>
        <w:t xml:space="preserve">luckier </w:t>
      </w:r>
      <w:r w:rsidR="00B10D40" w:rsidRPr="005E6947">
        <w:rPr>
          <w:sz w:val="24"/>
          <w:szCs w:val="24"/>
        </w:rPr>
        <w:t>others to nurture</w:t>
      </w:r>
      <w:r w:rsidR="00845F1F" w:rsidRPr="005E6947">
        <w:rPr>
          <w:sz w:val="24"/>
          <w:szCs w:val="24"/>
        </w:rPr>
        <w:t xml:space="preserve">. </w:t>
      </w:r>
    </w:p>
    <w:p w14:paraId="1CBBB3B8" w14:textId="77777777" w:rsidR="00384C1C" w:rsidRDefault="00384C1C">
      <w:pPr>
        <w:rPr>
          <w:rFonts w:cs="Arial"/>
          <w:i/>
          <w:color w:val="000000"/>
          <w:sz w:val="24"/>
          <w:szCs w:val="24"/>
          <w:shd w:val="clear" w:color="auto" w:fill="FFFFFF"/>
        </w:rPr>
      </w:pPr>
    </w:p>
    <w:p w14:paraId="0627A39C" w14:textId="10203C9F" w:rsidR="00C30F79" w:rsidRPr="005E6947" w:rsidRDefault="00520AA9">
      <w:pPr>
        <w:rPr>
          <w:rFonts w:cs="Arial"/>
          <w:i/>
          <w:color w:val="000000"/>
          <w:sz w:val="24"/>
          <w:szCs w:val="24"/>
          <w:shd w:val="clear" w:color="auto" w:fill="FFFFFF"/>
        </w:rPr>
      </w:pPr>
      <w:r w:rsidRPr="005E6947">
        <w:rPr>
          <w:rFonts w:cs="Arial"/>
          <w:i/>
          <w:color w:val="000000"/>
          <w:sz w:val="24"/>
          <w:szCs w:val="24"/>
          <w:shd w:val="clear" w:color="auto" w:fill="FFFFFF"/>
        </w:rPr>
        <w:t>Post-truth, information ‘overload’ and gender politics</w:t>
      </w:r>
    </w:p>
    <w:p w14:paraId="3B634536" w14:textId="114B2944" w:rsidR="001C535C" w:rsidRPr="005E6947" w:rsidRDefault="00384C1C" w:rsidP="0093549D">
      <w:pPr>
        <w:rPr>
          <w:rFonts w:cs="Arial"/>
          <w:color w:val="000000"/>
          <w:sz w:val="24"/>
          <w:szCs w:val="24"/>
          <w:shd w:val="clear" w:color="auto" w:fill="FFFFFF"/>
        </w:rPr>
      </w:pPr>
      <w:r>
        <w:rPr>
          <w:rFonts w:cs="Arial"/>
          <w:color w:val="000000"/>
          <w:sz w:val="24"/>
          <w:szCs w:val="24"/>
          <w:shd w:val="clear" w:color="auto" w:fill="FFFFFF"/>
        </w:rPr>
        <w:t>In light of t</w:t>
      </w:r>
      <w:r w:rsidR="00F31D15" w:rsidRPr="005E6947">
        <w:rPr>
          <w:rFonts w:cs="Arial"/>
          <w:color w:val="000000"/>
          <w:sz w:val="24"/>
          <w:szCs w:val="24"/>
          <w:shd w:val="clear" w:color="auto" w:fill="FFFFFF"/>
        </w:rPr>
        <w:t>he Brexit vote against a</w:t>
      </w:r>
      <w:r w:rsidR="000D5517" w:rsidRPr="005E6947">
        <w:rPr>
          <w:rFonts w:cs="Arial"/>
          <w:color w:val="000000"/>
          <w:sz w:val="24"/>
          <w:szCs w:val="24"/>
          <w:shd w:val="clear" w:color="auto" w:fill="FFFFFF"/>
        </w:rPr>
        <w:t xml:space="preserve"> status quo presented as the only </w:t>
      </w:r>
      <w:r w:rsidR="00F31D15" w:rsidRPr="005E6947">
        <w:rPr>
          <w:rFonts w:cs="Arial"/>
          <w:color w:val="000000"/>
          <w:sz w:val="24"/>
          <w:szCs w:val="24"/>
          <w:shd w:val="clear" w:color="auto" w:fill="FFFFFF"/>
        </w:rPr>
        <w:t xml:space="preserve">safe </w:t>
      </w:r>
      <w:r w:rsidR="000D5517" w:rsidRPr="005E6947">
        <w:rPr>
          <w:rFonts w:cs="Arial"/>
          <w:color w:val="000000"/>
          <w:sz w:val="24"/>
          <w:szCs w:val="24"/>
          <w:shd w:val="clear" w:color="auto" w:fill="FFFFFF"/>
        </w:rPr>
        <w:t xml:space="preserve">way by </w:t>
      </w:r>
      <w:r w:rsidR="00F31D15" w:rsidRPr="005E6947">
        <w:rPr>
          <w:rFonts w:cs="Arial"/>
          <w:color w:val="000000"/>
          <w:sz w:val="24"/>
          <w:szCs w:val="24"/>
          <w:shd w:val="clear" w:color="auto" w:fill="FFFFFF"/>
        </w:rPr>
        <w:t>irritating ‘experts’</w:t>
      </w:r>
      <w:r w:rsidR="000D5517" w:rsidRPr="005E6947">
        <w:rPr>
          <w:rFonts w:cs="Arial"/>
          <w:color w:val="000000"/>
          <w:sz w:val="24"/>
          <w:szCs w:val="24"/>
          <w:shd w:val="clear" w:color="auto" w:fill="FFFFFF"/>
        </w:rPr>
        <w:t xml:space="preserve">, </w:t>
      </w:r>
      <w:r w:rsidR="000C13CD" w:rsidRPr="005E6947">
        <w:rPr>
          <w:rFonts w:cs="Arial"/>
          <w:color w:val="000000"/>
          <w:sz w:val="24"/>
          <w:szCs w:val="24"/>
          <w:shd w:val="clear" w:color="auto" w:fill="FFFFFF"/>
        </w:rPr>
        <w:t xml:space="preserve">and the rise of Trump amid ludicrous promises </w:t>
      </w:r>
      <w:r w:rsidR="00B04A48" w:rsidRPr="005E6947">
        <w:rPr>
          <w:rFonts w:cs="Arial"/>
          <w:color w:val="000000"/>
          <w:sz w:val="24"/>
          <w:szCs w:val="24"/>
          <w:shd w:val="clear" w:color="auto" w:fill="FFFFFF"/>
        </w:rPr>
        <w:t>of anti-immigrant walls paid for by Mexico</w:t>
      </w:r>
      <w:r w:rsidR="000C13CD" w:rsidRPr="005E6947">
        <w:rPr>
          <w:rFonts w:cs="Arial"/>
          <w:color w:val="000000"/>
          <w:sz w:val="24"/>
          <w:szCs w:val="24"/>
          <w:shd w:val="clear" w:color="auto" w:fill="FFFFFF"/>
        </w:rPr>
        <w:t xml:space="preserve">, </w:t>
      </w:r>
      <w:r w:rsidR="000D5517" w:rsidRPr="005E6947">
        <w:rPr>
          <w:rFonts w:cs="Arial"/>
          <w:color w:val="000000"/>
          <w:sz w:val="24"/>
          <w:szCs w:val="24"/>
          <w:shd w:val="clear" w:color="auto" w:fill="FFFFFF"/>
        </w:rPr>
        <w:t>w</w:t>
      </w:r>
      <w:r w:rsidR="00F40EDF" w:rsidRPr="005E6947">
        <w:rPr>
          <w:rFonts w:cs="Arial"/>
          <w:color w:val="000000"/>
          <w:sz w:val="24"/>
          <w:szCs w:val="24"/>
          <w:shd w:val="clear" w:color="auto" w:fill="FFFFFF"/>
        </w:rPr>
        <w:t xml:space="preserve">e </w:t>
      </w:r>
      <w:r w:rsidR="000C13CD" w:rsidRPr="005E6947">
        <w:rPr>
          <w:rFonts w:cs="Arial"/>
          <w:color w:val="000000"/>
          <w:sz w:val="24"/>
          <w:szCs w:val="24"/>
          <w:shd w:val="clear" w:color="auto" w:fill="FFFFFF"/>
        </w:rPr>
        <w:t>can perhaps</w:t>
      </w:r>
      <w:r w:rsidR="00F40EDF" w:rsidRPr="005E6947">
        <w:rPr>
          <w:rFonts w:cs="Arial"/>
          <w:color w:val="000000"/>
          <w:sz w:val="24"/>
          <w:szCs w:val="24"/>
          <w:shd w:val="clear" w:color="auto" w:fill="FFFFFF"/>
        </w:rPr>
        <w:t xml:space="preserve"> reassess the </w:t>
      </w:r>
      <w:proofErr w:type="spellStart"/>
      <w:r w:rsidR="00F40EDF" w:rsidRPr="005E6947">
        <w:rPr>
          <w:rFonts w:cs="Arial"/>
          <w:color w:val="000000"/>
          <w:sz w:val="24"/>
          <w:szCs w:val="24"/>
          <w:shd w:val="clear" w:color="auto" w:fill="FFFFFF"/>
        </w:rPr>
        <w:t>Nietzschian</w:t>
      </w:r>
      <w:proofErr w:type="spellEnd"/>
      <w:r w:rsidR="00F40EDF" w:rsidRPr="005E6947">
        <w:rPr>
          <w:rFonts w:cs="Arial"/>
          <w:color w:val="000000"/>
          <w:sz w:val="24"/>
          <w:szCs w:val="24"/>
          <w:shd w:val="clear" w:color="auto" w:fill="FFFFFF"/>
        </w:rPr>
        <w:t xml:space="preserve">/ Foucauldian concept of </w:t>
      </w:r>
      <w:r w:rsidR="000D5517" w:rsidRPr="005E6947">
        <w:rPr>
          <w:rFonts w:cs="Arial"/>
          <w:color w:val="000000"/>
          <w:sz w:val="24"/>
          <w:szCs w:val="24"/>
          <w:shd w:val="clear" w:color="auto" w:fill="FFFFFF"/>
        </w:rPr>
        <w:t>‘</w:t>
      </w:r>
      <w:r w:rsidR="00F40EDF" w:rsidRPr="005E6947">
        <w:rPr>
          <w:rFonts w:cs="Arial"/>
          <w:color w:val="000000"/>
          <w:sz w:val="24"/>
          <w:szCs w:val="24"/>
          <w:shd w:val="clear" w:color="auto" w:fill="FFFFFF"/>
        </w:rPr>
        <w:t>knowledge as power</w:t>
      </w:r>
      <w:r w:rsidR="000D5517" w:rsidRPr="005E6947">
        <w:rPr>
          <w:rFonts w:cs="Arial"/>
          <w:color w:val="000000"/>
          <w:sz w:val="24"/>
          <w:szCs w:val="24"/>
          <w:shd w:val="clear" w:color="auto" w:fill="FFFFFF"/>
        </w:rPr>
        <w:t>’</w:t>
      </w:r>
      <w:r w:rsidR="00845F1F" w:rsidRPr="005E6947">
        <w:rPr>
          <w:rFonts w:cs="Arial"/>
          <w:color w:val="000000"/>
          <w:sz w:val="24"/>
          <w:szCs w:val="24"/>
          <w:shd w:val="clear" w:color="auto" w:fill="FFFFFF"/>
        </w:rPr>
        <w:t xml:space="preserve"> in the so-called global ‘information age’</w:t>
      </w:r>
      <w:r>
        <w:rPr>
          <w:rFonts w:cs="Arial"/>
          <w:color w:val="000000"/>
          <w:sz w:val="24"/>
          <w:szCs w:val="24"/>
          <w:shd w:val="clear" w:color="auto" w:fill="FFFFFF"/>
        </w:rPr>
        <w:t xml:space="preserve"> –</w:t>
      </w:r>
      <w:r w:rsidR="00610569" w:rsidRPr="005E6947">
        <w:rPr>
          <w:rFonts w:cs="Arial"/>
          <w:color w:val="000000"/>
          <w:sz w:val="24"/>
          <w:szCs w:val="24"/>
          <w:shd w:val="clear" w:color="auto" w:fill="FFFFFF"/>
        </w:rPr>
        <w:t xml:space="preserve"> also</w:t>
      </w:r>
      <w:r>
        <w:rPr>
          <w:rFonts w:cs="Arial"/>
          <w:color w:val="000000"/>
          <w:sz w:val="24"/>
          <w:szCs w:val="24"/>
          <w:shd w:val="clear" w:color="auto" w:fill="FFFFFF"/>
        </w:rPr>
        <w:t xml:space="preserve"> </w:t>
      </w:r>
      <w:r w:rsidR="00610569" w:rsidRPr="005E6947">
        <w:rPr>
          <w:rFonts w:cs="Arial"/>
          <w:color w:val="000000"/>
          <w:sz w:val="24"/>
          <w:szCs w:val="24"/>
          <w:shd w:val="clear" w:color="auto" w:fill="FFFFFF"/>
        </w:rPr>
        <w:t>the ‘post-truth’ era (Keyes 2004).</w:t>
      </w:r>
      <w:r w:rsidR="00F40EDF" w:rsidRPr="005E6947">
        <w:rPr>
          <w:rFonts w:cs="Arial"/>
          <w:color w:val="000000"/>
          <w:sz w:val="24"/>
          <w:szCs w:val="24"/>
          <w:shd w:val="clear" w:color="auto" w:fill="FFFFFF"/>
        </w:rPr>
        <w:t xml:space="preserve">  As Harris </w:t>
      </w:r>
      <w:r w:rsidR="000D5517" w:rsidRPr="005E6947">
        <w:rPr>
          <w:rFonts w:cs="Arial"/>
          <w:color w:val="000000"/>
          <w:sz w:val="24"/>
          <w:szCs w:val="24"/>
          <w:shd w:val="clear" w:color="auto" w:fill="FFFFFF"/>
        </w:rPr>
        <w:t>documented</w:t>
      </w:r>
      <w:r w:rsidR="00F40EDF" w:rsidRPr="005E6947">
        <w:rPr>
          <w:rFonts w:cs="Arial"/>
          <w:color w:val="000000"/>
          <w:sz w:val="24"/>
          <w:szCs w:val="24"/>
          <w:shd w:val="clear" w:color="auto" w:fill="FFFFFF"/>
        </w:rPr>
        <w:t xml:space="preserve"> (2016), the Leave majority was no shock to those who had talked to and listened to poorer and older British people</w:t>
      </w:r>
      <w:r w:rsidR="00B04A48" w:rsidRPr="005E6947">
        <w:rPr>
          <w:rFonts w:cs="Arial"/>
          <w:color w:val="000000"/>
          <w:sz w:val="24"/>
          <w:szCs w:val="24"/>
          <w:shd w:val="clear" w:color="auto" w:fill="FFFFFF"/>
        </w:rPr>
        <w:t>, although it transpired that not many ‘experts’ had</w:t>
      </w:r>
      <w:r w:rsidR="00F40EDF" w:rsidRPr="005E6947">
        <w:rPr>
          <w:rFonts w:cs="Arial"/>
          <w:color w:val="000000"/>
          <w:sz w:val="24"/>
          <w:szCs w:val="24"/>
          <w:shd w:val="clear" w:color="auto" w:fill="FFFFFF"/>
        </w:rPr>
        <w:t>. This maj</w:t>
      </w:r>
      <w:r w:rsidR="00610569" w:rsidRPr="005E6947">
        <w:rPr>
          <w:rFonts w:cs="Arial"/>
          <w:color w:val="000000"/>
          <w:sz w:val="24"/>
          <w:szCs w:val="24"/>
          <w:shd w:val="clear" w:color="auto" w:fill="FFFFFF"/>
        </w:rPr>
        <w:t xml:space="preserve">ority of elderly people, although better off than many young workers, </w:t>
      </w:r>
      <w:r w:rsidR="00845F1F" w:rsidRPr="005E6947">
        <w:rPr>
          <w:rFonts w:cs="Arial"/>
          <w:color w:val="000000"/>
          <w:sz w:val="24"/>
          <w:szCs w:val="24"/>
          <w:shd w:val="clear" w:color="auto" w:fill="FFFFFF"/>
        </w:rPr>
        <w:t xml:space="preserve">have </w:t>
      </w:r>
      <w:r w:rsidR="00F40EDF" w:rsidRPr="005E6947">
        <w:rPr>
          <w:rFonts w:cs="Arial"/>
          <w:color w:val="000000"/>
          <w:sz w:val="24"/>
          <w:szCs w:val="24"/>
          <w:shd w:val="clear" w:color="auto" w:fill="FFFFFF"/>
        </w:rPr>
        <w:t xml:space="preserve">not had the chances or training to engage with the fast-moving global information-universe which </w:t>
      </w:r>
      <w:r w:rsidR="00610569" w:rsidRPr="005E6947">
        <w:rPr>
          <w:rFonts w:cs="Arial"/>
          <w:color w:val="000000"/>
          <w:sz w:val="24"/>
          <w:szCs w:val="24"/>
          <w:shd w:val="clear" w:color="auto" w:fill="FFFFFF"/>
        </w:rPr>
        <w:t>the ‘</w:t>
      </w:r>
      <w:proofErr w:type="spellStart"/>
      <w:r w:rsidR="00610569" w:rsidRPr="005E6947">
        <w:rPr>
          <w:rFonts w:cs="Arial"/>
          <w:color w:val="000000"/>
          <w:sz w:val="24"/>
          <w:szCs w:val="24"/>
          <w:shd w:val="clear" w:color="auto" w:fill="FFFFFF"/>
        </w:rPr>
        <w:t>cognitariat</w:t>
      </w:r>
      <w:proofErr w:type="spellEnd"/>
      <w:r w:rsidR="00610569" w:rsidRPr="005E6947">
        <w:rPr>
          <w:rFonts w:cs="Arial"/>
          <w:color w:val="000000"/>
          <w:sz w:val="24"/>
          <w:szCs w:val="24"/>
          <w:shd w:val="clear" w:color="auto" w:fill="FFFFFF"/>
        </w:rPr>
        <w:t>’ (</w:t>
      </w:r>
      <w:r w:rsidR="00F40EDF" w:rsidRPr="005E6947">
        <w:rPr>
          <w:rFonts w:cs="Arial"/>
          <w:color w:val="000000"/>
          <w:sz w:val="24"/>
          <w:szCs w:val="24"/>
          <w:shd w:val="clear" w:color="auto" w:fill="FFFFFF"/>
        </w:rPr>
        <w:t>low-paid knowledge worker</w:t>
      </w:r>
      <w:r w:rsidR="00B04A48" w:rsidRPr="005E6947">
        <w:rPr>
          <w:rFonts w:cs="Arial"/>
          <w:color w:val="000000"/>
          <w:sz w:val="24"/>
          <w:szCs w:val="24"/>
          <w:shd w:val="clear" w:color="auto" w:fill="FFFFFF"/>
        </w:rPr>
        <w:t>s</w:t>
      </w:r>
      <w:r w:rsidR="00C95C2C" w:rsidRPr="005E6947">
        <w:rPr>
          <w:rFonts w:cs="Arial"/>
          <w:color w:val="000000"/>
          <w:sz w:val="24"/>
          <w:szCs w:val="24"/>
          <w:shd w:val="clear" w:color="auto" w:fill="FFFFFF"/>
        </w:rPr>
        <w:t>)</w:t>
      </w:r>
      <w:r w:rsidR="00610569" w:rsidRPr="005E6947">
        <w:rPr>
          <w:rFonts w:cs="Arial"/>
          <w:color w:val="000000"/>
          <w:sz w:val="24"/>
          <w:szCs w:val="24"/>
          <w:shd w:val="clear" w:color="auto" w:fill="FFFFFF"/>
        </w:rPr>
        <w:t xml:space="preserve"> inhabit</w:t>
      </w:r>
      <w:r w:rsidR="00243F86" w:rsidRPr="005E6947">
        <w:rPr>
          <w:rFonts w:cs="Arial"/>
          <w:color w:val="000000"/>
          <w:sz w:val="24"/>
          <w:szCs w:val="24"/>
          <w:shd w:val="clear" w:color="auto" w:fill="FFFFFF"/>
        </w:rPr>
        <w:t xml:space="preserve"> (Berardi 2005)</w:t>
      </w:r>
      <w:r w:rsidR="00F40EDF" w:rsidRPr="005E6947">
        <w:rPr>
          <w:rFonts w:cs="Arial"/>
          <w:color w:val="000000"/>
          <w:sz w:val="24"/>
          <w:szCs w:val="24"/>
          <w:shd w:val="clear" w:color="auto" w:fill="FFFFFF"/>
        </w:rPr>
        <w:t>. Thus, like the working clas</w:t>
      </w:r>
      <w:r w:rsidR="000C13CD" w:rsidRPr="005E6947">
        <w:rPr>
          <w:rFonts w:cs="Arial"/>
          <w:color w:val="000000"/>
          <w:sz w:val="24"/>
          <w:szCs w:val="24"/>
          <w:shd w:val="clear" w:color="auto" w:fill="FFFFFF"/>
        </w:rPr>
        <w:t>s and unemployed, they are the left-behind</w:t>
      </w:r>
      <w:r w:rsidR="00F40EDF" w:rsidRPr="005E6947">
        <w:rPr>
          <w:rFonts w:cs="Arial"/>
          <w:color w:val="000000"/>
          <w:sz w:val="24"/>
          <w:szCs w:val="24"/>
          <w:shd w:val="clear" w:color="auto" w:fill="FFFFFF"/>
        </w:rPr>
        <w:t xml:space="preserve"> of the </w:t>
      </w:r>
      <w:r w:rsidR="00B04A48" w:rsidRPr="005E6947">
        <w:rPr>
          <w:rFonts w:cs="Arial"/>
          <w:color w:val="000000"/>
          <w:sz w:val="24"/>
          <w:szCs w:val="24"/>
          <w:shd w:val="clear" w:color="auto" w:fill="FFFFFF"/>
        </w:rPr>
        <w:t xml:space="preserve">flexible, fast-moving </w:t>
      </w:r>
      <w:r w:rsidR="00F40EDF" w:rsidRPr="005E6947">
        <w:rPr>
          <w:rFonts w:cs="Arial"/>
          <w:color w:val="000000"/>
          <w:sz w:val="24"/>
          <w:szCs w:val="24"/>
          <w:shd w:val="clear" w:color="auto" w:fill="FFFFFF"/>
        </w:rPr>
        <w:t>knowledge economy. Knowledge has historically been hoarded and manipulated to keep certain populations ‘in their place’. If knowledge oppresses, frightens or threatens, then one way to feel more powerful is to subvert it through increased attachment to bli</w:t>
      </w:r>
      <w:r w:rsidR="000C13CD" w:rsidRPr="005E6947">
        <w:rPr>
          <w:rFonts w:cs="Arial"/>
          <w:color w:val="000000"/>
          <w:sz w:val="24"/>
          <w:szCs w:val="24"/>
          <w:shd w:val="clear" w:color="auto" w:fill="FFFFFF"/>
        </w:rPr>
        <w:t>nd belief</w:t>
      </w:r>
      <w:r>
        <w:rPr>
          <w:rFonts w:cs="Arial"/>
          <w:color w:val="000000"/>
          <w:sz w:val="24"/>
          <w:szCs w:val="24"/>
          <w:shd w:val="clear" w:color="auto" w:fill="FFFFFF"/>
        </w:rPr>
        <w:t xml:space="preserve"> –</w:t>
      </w:r>
      <w:r w:rsidR="00F40EDF" w:rsidRPr="005E6947">
        <w:rPr>
          <w:rFonts w:cs="Arial"/>
          <w:color w:val="000000"/>
          <w:sz w:val="24"/>
          <w:szCs w:val="24"/>
          <w:shd w:val="clear" w:color="auto" w:fill="FFFFFF"/>
        </w:rPr>
        <w:t xml:space="preserve"> anything</w:t>
      </w:r>
      <w:r>
        <w:rPr>
          <w:rFonts w:cs="Arial"/>
          <w:color w:val="000000"/>
          <w:sz w:val="24"/>
          <w:szCs w:val="24"/>
          <w:shd w:val="clear" w:color="auto" w:fill="FFFFFF"/>
        </w:rPr>
        <w:t xml:space="preserve"> </w:t>
      </w:r>
      <w:r w:rsidR="00F40EDF" w:rsidRPr="005E6947">
        <w:rPr>
          <w:rFonts w:cs="Arial"/>
          <w:color w:val="000000"/>
          <w:sz w:val="24"/>
          <w:szCs w:val="24"/>
          <w:shd w:val="clear" w:color="auto" w:fill="FFFFFF"/>
        </w:rPr>
        <w:t xml:space="preserve">that undermines the authority of the </w:t>
      </w:r>
      <w:r w:rsidR="00B04A48" w:rsidRPr="005E6947">
        <w:rPr>
          <w:rFonts w:cs="Arial"/>
          <w:color w:val="000000"/>
          <w:sz w:val="24"/>
          <w:szCs w:val="24"/>
          <w:shd w:val="clear" w:color="auto" w:fill="FFFFFF"/>
        </w:rPr>
        <w:t>‘experts’</w:t>
      </w:r>
      <w:r w:rsidR="00F40EDF" w:rsidRPr="005E6947">
        <w:rPr>
          <w:rFonts w:cs="Arial"/>
          <w:color w:val="000000"/>
          <w:sz w:val="24"/>
          <w:szCs w:val="24"/>
          <w:shd w:val="clear" w:color="auto" w:fill="FFFFFF"/>
        </w:rPr>
        <w:t>. It is this ‘post-tr</w:t>
      </w:r>
      <w:r w:rsidR="00B04A48" w:rsidRPr="005E6947">
        <w:rPr>
          <w:rFonts w:cs="Arial"/>
          <w:color w:val="000000"/>
          <w:sz w:val="24"/>
          <w:szCs w:val="24"/>
          <w:shd w:val="clear" w:color="auto" w:fill="FFFFFF"/>
        </w:rPr>
        <w:t>uth’ approach that characterises</w:t>
      </w:r>
      <w:r w:rsidR="00F40EDF" w:rsidRPr="005E6947">
        <w:rPr>
          <w:rFonts w:cs="Arial"/>
          <w:color w:val="000000"/>
          <w:sz w:val="24"/>
          <w:szCs w:val="24"/>
          <w:shd w:val="clear" w:color="auto" w:fill="FFFFFF"/>
        </w:rPr>
        <w:t xml:space="preserve"> much of the Brexit campaign, Trump’s rise in th</w:t>
      </w:r>
      <w:r w:rsidR="000C13CD" w:rsidRPr="005E6947">
        <w:rPr>
          <w:rFonts w:cs="Arial"/>
          <w:color w:val="000000"/>
          <w:sz w:val="24"/>
          <w:szCs w:val="24"/>
          <w:shd w:val="clear" w:color="auto" w:fill="FFFFFF"/>
        </w:rPr>
        <w:t>e US and, in an extreme form, Islamic State</w:t>
      </w:r>
      <w:r w:rsidR="00F40EDF" w:rsidRPr="005E6947">
        <w:rPr>
          <w:rFonts w:cs="Arial"/>
          <w:color w:val="000000"/>
          <w:sz w:val="24"/>
          <w:szCs w:val="24"/>
          <w:shd w:val="clear" w:color="auto" w:fill="FFFFFF"/>
        </w:rPr>
        <w:t xml:space="preserve">, which subverts the </w:t>
      </w:r>
      <w:proofErr w:type="spellStart"/>
      <w:r w:rsidR="00F40EDF" w:rsidRPr="005E6947">
        <w:rPr>
          <w:rFonts w:cs="Arial"/>
          <w:color w:val="000000"/>
          <w:sz w:val="24"/>
          <w:szCs w:val="24"/>
          <w:shd w:val="clear" w:color="auto" w:fill="FFFFFF"/>
        </w:rPr>
        <w:t>Qu’ran</w:t>
      </w:r>
      <w:proofErr w:type="spellEnd"/>
      <w:r w:rsidR="00F40EDF" w:rsidRPr="005E6947">
        <w:rPr>
          <w:rFonts w:cs="Arial"/>
          <w:color w:val="000000"/>
          <w:sz w:val="24"/>
          <w:szCs w:val="24"/>
          <w:shd w:val="clear" w:color="auto" w:fill="FFFFFF"/>
        </w:rPr>
        <w:t xml:space="preserve"> itself in order to further its immediate cause. Aggressive rejection of any information hostile to </w:t>
      </w:r>
      <w:r w:rsidR="000C13CD" w:rsidRPr="005E6947">
        <w:rPr>
          <w:rFonts w:cs="Arial"/>
          <w:color w:val="000000"/>
          <w:sz w:val="24"/>
          <w:szCs w:val="24"/>
          <w:shd w:val="clear" w:color="auto" w:fill="FFFFFF"/>
        </w:rPr>
        <w:t>‘our’ cause</w:t>
      </w:r>
      <w:r w:rsidR="00291A22" w:rsidRPr="005E6947">
        <w:rPr>
          <w:rFonts w:cs="Arial"/>
          <w:color w:val="000000"/>
          <w:sz w:val="24"/>
          <w:szCs w:val="24"/>
          <w:shd w:val="clear" w:color="auto" w:fill="FFFFFF"/>
        </w:rPr>
        <w:t xml:space="preserve"> </w:t>
      </w:r>
      <w:r w:rsidR="00F40EDF" w:rsidRPr="005E6947">
        <w:rPr>
          <w:rFonts w:cs="Arial"/>
          <w:color w:val="000000"/>
          <w:sz w:val="24"/>
          <w:szCs w:val="24"/>
          <w:shd w:val="clear" w:color="auto" w:fill="FFFFFF"/>
        </w:rPr>
        <w:t xml:space="preserve">then </w:t>
      </w:r>
      <w:r w:rsidR="000C13CD" w:rsidRPr="005E6947">
        <w:rPr>
          <w:rFonts w:cs="Arial"/>
          <w:color w:val="000000"/>
          <w:sz w:val="24"/>
          <w:szCs w:val="24"/>
          <w:shd w:val="clear" w:color="auto" w:fill="FFFFFF"/>
        </w:rPr>
        <w:t>provides</w:t>
      </w:r>
      <w:r w:rsidR="00F40EDF" w:rsidRPr="005E6947">
        <w:rPr>
          <w:rFonts w:cs="Arial"/>
          <w:color w:val="000000"/>
          <w:sz w:val="24"/>
          <w:szCs w:val="24"/>
          <w:shd w:val="clear" w:color="auto" w:fill="FFFFFF"/>
        </w:rPr>
        <w:t xml:space="preserve"> a </w:t>
      </w:r>
      <w:r w:rsidR="000C13CD" w:rsidRPr="005E6947">
        <w:rPr>
          <w:rFonts w:cs="Arial"/>
          <w:color w:val="000000"/>
          <w:sz w:val="24"/>
          <w:szCs w:val="24"/>
          <w:shd w:val="clear" w:color="auto" w:fill="FFFFFF"/>
        </w:rPr>
        <w:t>glow of subaltern</w:t>
      </w:r>
      <w:r w:rsidR="00F40EDF" w:rsidRPr="005E6947">
        <w:rPr>
          <w:rFonts w:cs="Arial"/>
          <w:color w:val="000000"/>
          <w:sz w:val="24"/>
          <w:szCs w:val="24"/>
          <w:shd w:val="clear" w:color="auto" w:fill="FFFFFF"/>
        </w:rPr>
        <w:t xml:space="preserve"> </w:t>
      </w:r>
      <w:r w:rsidR="00B04A48" w:rsidRPr="005E6947">
        <w:rPr>
          <w:rFonts w:cs="Arial"/>
          <w:color w:val="000000"/>
          <w:sz w:val="24"/>
          <w:szCs w:val="24"/>
          <w:shd w:val="clear" w:color="auto" w:fill="FFFFFF"/>
        </w:rPr>
        <w:t>righteousness,</w:t>
      </w:r>
      <w:r w:rsidR="00F40EDF" w:rsidRPr="005E6947">
        <w:rPr>
          <w:rFonts w:cs="Arial"/>
          <w:color w:val="000000"/>
          <w:sz w:val="24"/>
          <w:szCs w:val="24"/>
          <w:shd w:val="clear" w:color="auto" w:fill="FFFFFF"/>
        </w:rPr>
        <w:t xml:space="preserve"> uniting those </w:t>
      </w:r>
      <w:r w:rsidR="00B04A48" w:rsidRPr="005E6947">
        <w:rPr>
          <w:rFonts w:cs="Arial"/>
          <w:color w:val="000000"/>
          <w:sz w:val="24"/>
          <w:szCs w:val="24"/>
          <w:shd w:val="clear" w:color="auto" w:fill="FFFFFF"/>
        </w:rPr>
        <w:t>oppressed and disenfranchised by knowledge</w:t>
      </w:r>
      <w:r w:rsidR="000C13CD" w:rsidRPr="005E6947">
        <w:rPr>
          <w:rFonts w:cs="Arial"/>
          <w:color w:val="000000"/>
          <w:sz w:val="24"/>
          <w:szCs w:val="24"/>
          <w:shd w:val="clear" w:color="auto" w:fill="FFFFFF"/>
        </w:rPr>
        <w:t xml:space="preserve"> (Peter Cain, personal communication)</w:t>
      </w:r>
      <w:r w:rsidR="00F40EDF" w:rsidRPr="005E6947">
        <w:rPr>
          <w:rFonts w:cs="Arial"/>
          <w:color w:val="000000"/>
          <w:sz w:val="24"/>
          <w:szCs w:val="24"/>
          <w:shd w:val="clear" w:color="auto" w:fill="FFFFFF"/>
        </w:rPr>
        <w:t>. I</w:t>
      </w:r>
      <w:r w:rsidR="001C535C" w:rsidRPr="005E6947">
        <w:rPr>
          <w:rFonts w:cs="Arial"/>
          <w:color w:val="000000"/>
          <w:sz w:val="24"/>
          <w:szCs w:val="24"/>
          <w:shd w:val="clear" w:color="auto" w:fill="FFFFFF"/>
        </w:rPr>
        <w:t xml:space="preserve">nstinctive forms of ‘truth’ </w:t>
      </w:r>
      <w:r w:rsidR="00B04A48" w:rsidRPr="005E6947">
        <w:rPr>
          <w:rFonts w:cs="Arial"/>
          <w:color w:val="000000"/>
          <w:sz w:val="24"/>
          <w:szCs w:val="24"/>
          <w:shd w:val="clear" w:color="auto" w:fill="FFFFFF"/>
        </w:rPr>
        <w:t xml:space="preserve">also </w:t>
      </w:r>
      <w:r w:rsidR="000C13CD" w:rsidRPr="005E6947">
        <w:rPr>
          <w:rFonts w:cs="Arial"/>
          <w:color w:val="000000"/>
          <w:sz w:val="24"/>
          <w:szCs w:val="24"/>
          <w:shd w:val="clear" w:color="auto" w:fill="FFFFFF"/>
        </w:rPr>
        <w:t xml:space="preserve">flourish in </w:t>
      </w:r>
      <w:r w:rsidR="00B04A48" w:rsidRPr="005E6947">
        <w:rPr>
          <w:rFonts w:cs="Arial"/>
          <w:color w:val="000000"/>
          <w:sz w:val="24"/>
          <w:szCs w:val="24"/>
          <w:shd w:val="clear" w:color="auto" w:fill="FFFFFF"/>
        </w:rPr>
        <w:t>the</w:t>
      </w:r>
      <w:r w:rsidR="001C535C" w:rsidRPr="005E6947">
        <w:rPr>
          <w:rFonts w:cs="Arial"/>
          <w:color w:val="000000"/>
          <w:sz w:val="24"/>
          <w:szCs w:val="24"/>
          <w:shd w:val="clear" w:color="auto" w:fill="FFFFFF"/>
        </w:rPr>
        <w:t xml:space="preserve"> atmosphere</w:t>
      </w:r>
      <w:r w:rsidR="00B04A48" w:rsidRPr="005E6947">
        <w:rPr>
          <w:rFonts w:cs="Arial"/>
          <w:color w:val="000000"/>
          <w:sz w:val="24"/>
          <w:szCs w:val="24"/>
          <w:shd w:val="clear" w:color="auto" w:fill="FFFFFF"/>
        </w:rPr>
        <w:t>s</w:t>
      </w:r>
      <w:r w:rsidR="000C13CD" w:rsidRPr="005E6947">
        <w:rPr>
          <w:rFonts w:cs="Arial"/>
          <w:color w:val="000000"/>
          <w:sz w:val="24"/>
          <w:szCs w:val="24"/>
          <w:shd w:val="clear" w:color="auto" w:fill="FFFFFF"/>
        </w:rPr>
        <w:t xml:space="preserve"> fostered by social media</w:t>
      </w:r>
      <w:r w:rsidR="001C535C" w:rsidRPr="005E6947">
        <w:rPr>
          <w:rFonts w:cs="Arial"/>
          <w:color w:val="000000"/>
          <w:sz w:val="24"/>
          <w:szCs w:val="24"/>
          <w:shd w:val="clear" w:color="auto" w:fill="FFFFFF"/>
        </w:rPr>
        <w:t xml:space="preserve"> </w:t>
      </w:r>
      <w:r w:rsidR="000C13CD" w:rsidRPr="005E6947">
        <w:rPr>
          <w:rFonts w:cs="Arial"/>
          <w:color w:val="000000"/>
          <w:sz w:val="24"/>
          <w:szCs w:val="24"/>
          <w:shd w:val="clear" w:color="auto" w:fill="FFFFFF"/>
        </w:rPr>
        <w:t>whereby</w:t>
      </w:r>
      <w:r w:rsidR="001C535C" w:rsidRPr="005E6947">
        <w:rPr>
          <w:rFonts w:cs="Arial"/>
          <w:color w:val="000000"/>
          <w:sz w:val="24"/>
          <w:szCs w:val="24"/>
          <w:shd w:val="clear" w:color="auto" w:fill="FFFFFF"/>
        </w:rPr>
        <w:t xml:space="preserve"> every opinion is as good as any other and </w:t>
      </w:r>
      <w:r w:rsidR="00F40EDF" w:rsidRPr="005E6947">
        <w:rPr>
          <w:rFonts w:cs="Arial"/>
          <w:color w:val="000000"/>
          <w:sz w:val="24"/>
          <w:szCs w:val="24"/>
          <w:shd w:val="clear" w:color="auto" w:fill="FFFFFF"/>
        </w:rPr>
        <w:t>impact</w:t>
      </w:r>
      <w:r w:rsidR="001C535C" w:rsidRPr="005E6947">
        <w:rPr>
          <w:rFonts w:cs="Arial"/>
          <w:color w:val="000000"/>
          <w:sz w:val="24"/>
          <w:szCs w:val="24"/>
          <w:shd w:val="clear" w:color="auto" w:fill="FFFFFF"/>
        </w:rPr>
        <w:t xml:space="preserve"> is achieved via </w:t>
      </w:r>
      <w:r w:rsidR="000C13CD" w:rsidRPr="005E6947">
        <w:rPr>
          <w:rFonts w:cs="Arial"/>
          <w:color w:val="000000"/>
          <w:sz w:val="24"/>
          <w:szCs w:val="24"/>
          <w:shd w:val="clear" w:color="auto" w:fill="FFFFFF"/>
        </w:rPr>
        <w:t xml:space="preserve">dominating attention with </w:t>
      </w:r>
      <w:r w:rsidR="001C535C" w:rsidRPr="005E6947">
        <w:rPr>
          <w:rFonts w:cs="Arial"/>
          <w:color w:val="000000"/>
          <w:sz w:val="24"/>
          <w:szCs w:val="24"/>
          <w:shd w:val="clear" w:color="auto" w:fill="FFFFFF"/>
        </w:rPr>
        <w:t>rapidly shifting and emotionally engaging imagery which limits the cap</w:t>
      </w:r>
      <w:r w:rsidR="00F40EDF" w:rsidRPr="005E6947">
        <w:rPr>
          <w:rFonts w:cs="Arial"/>
          <w:color w:val="000000"/>
          <w:sz w:val="24"/>
          <w:szCs w:val="24"/>
          <w:shd w:val="clear" w:color="auto" w:fill="FFFFFF"/>
        </w:rPr>
        <w:t>a</w:t>
      </w:r>
      <w:r w:rsidR="001C535C" w:rsidRPr="005E6947">
        <w:rPr>
          <w:rFonts w:cs="Arial"/>
          <w:color w:val="000000"/>
          <w:sz w:val="24"/>
          <w:szCs w:val="24"/>
          <w:shd w:val="clear" w:color="auto" w:fill="FFFFFF"/>
        </w:rPr>
        <w:t xml:space="preserve">city for </w:t>
      </w:r>
      <w:r w:rsidR="00845F1F" w:rsidRPr="005E6947">
        <w:rPr>
          <w:rFonts w:cs="Arial"/>
          <w:color w:val="000000"/>
          <w:sz w:val="24"/>
          <w:szCs w:val="24"/>
          <w:shd w:val="clear" w:color="auto" w:fill="FFFFFF"/>
        </w:rPr>
        <w:t xml:space="preserve">critical judgement </w:t>
      </w:r>
      <w:r w:rsidR="00F40EDF" w:rsidRPr="005E6947">
        <w:rPr>
          <w:rFonts w:cs="Arial"/>
          <w:color w:val="000000"/>
          <w:sz w:val="24"/>
          <w:szCs w:val="24"/>
          <w:shd w:val="clear" w:color="auto" w:fill="FFFFFF"/>
        </w:rPr>
        <w:t>(</w:t>
      </w:r>
      <w:r w:rsidR="000C13CD" w:rsidRPr="005E6947">
        <w:rPr>
          <w:rFonts w:cs="Arial"/>
          <w:color w:val="000000"/>
          <w:sz w:val="24"/>
          <w:szCs w:val="24"/>
          <w:shd w:val="clear" w:color="auto" w:fill="FFFFFF"/>
        </w:rPr>
        <w:t xml:space="preserve">Sherwin </w:t>
      </w:r>
      <w:r w:rsidR="001C535C" w:rsidRPr="005E6947">
        <w:rPr>
          <w:rFonts w:cs="Arial"/>
          <w:color w:val="000000"/>
          <w:sz w:val="24"/>
          <w:szCs w:val="24"/>
          <w:shd w:val="clear" w:color="auto" w:fill="FFFFFF"/>
        </w:rPr>
        <w:t>2000)</w:t>
      </w:r>
      <w:r w:rsidR="00845F1F" w:rsidRPr="005E6947">
        <w:rPr>
          <w:rFonts w:cs="Arial"/>
          <w:color w:val="000000"/>
          <w:sz w:val="24"/>
          <w:szCs w:val="24"/>
          <w:shd w:val="clear" w:color="auto" w:fill="FFFFFF"/>
        </w:rPr>
        <w:t>.</w:t>
      </w:r>
      <w:r w:rsidR="001C535C" w:rsidRPr="005E6947">
        <w:rPr>
          <w:rFonts w:cs="Arial"/>
          <w:color w:val="000000"/>
          <w:sz w:val="24"/>
          <w:szCs w:val="24"/>
          <w:shd w:val="clear" w:color="auto" w:fill="FFFFFF"/>
        </w:rPr>
        <w:t xml:space="preserve"> </w:t>
      </w:r>
      <w:r w:rsidR="00F40EDF" w:rsidRPr="005E6947">
        <w:rPr>
          <w:rFonts w:cs="Arial"/>
          <w:color w:val="000000"/>
          <w:sz w:val="24"/>
          <w:szCs w:val="24"/>
          <w:shd w:val="clear" w:color="auto" w:fill="FFFFFF"/>
        </w:rPr>
        <w:t xml:space="preserve">Trump </w:t>
      </w:r>
      <w:r w:rsidR="001F2214" w:rsidRPr="005E6947">
        <w:rPr>
          <w:rFonts w:cs="Arial"/>
          <w:color w:val="000000"/>
          <w:sz w:val="24"/>
          <w:szCs w:val="24"/>
          <w:shd w:val="clear" w:color="auto" w:fill="FFFFFF"/>
        </w:rPr>
        <w:t>articulate</w:t>
      </w:r>
      <w:r w:rsidR="00F40EDF" w:rsidRPr="005E6947">
        <w:rPr>
          <w:rFonts w:cs="Arial"/>
          <w:color w:val="000000"/>
          <w:sz w:val="24"/>
          <w:szCs w:val="24"/>
          <w:shd w:val="clear" w:color="auto" w:fill="FFFFFF"/>
        </w:rPr>
        <w:t>s</w:t>
      </w:r>
      <w:r w:rsidR="001F2214" w:rsidRPr="005E6947">
        <w:rPr>
          <w:rFonts w:cs="Arial"/>
          <w:color w:val="000000"/>
          <w:sz w:val="24"/>
          <w:szCs w:val="24"/>
          <w:shd w:val="clear" w:color="auto" w:fill="FFFFFF"/>
        </w:rPr>
        <w:t xml:space="preserve"> the frustrations and confusion of a populace overloaded with clashing </w:t>
      </w:r>
      <w:r w:rsidR="00845F1F" w:rsidRPr="005E6947">
        <w:rPr>
          <w:rFonts w:cs="Arial"/>
          <w:color w:val="000000"/>
          <w:sz w:val="24"/>
          <w:szCs w:val="24"/>
          <w:shd w:val="clear" w:color="auto" w:fill="FFFFFF"/>
        </w:rPr>
        <w:t>‘facts’</w:t>
      </w:r>
      <w:r w:rsidR="001F2214" w:rsidRPr="005E6947">
        <w:rPr>
          <w:rFonts w:cs="Arial"/>
          <w:color w:val="000000"/>
          <w:sz w:val="24"/>
          <w:szCs w:val="24"/>
          <w:shd w:val="clear" w:color="auto" w:fill="FFFFFF"/>
        </w:rPr>
        <w:t xml:space="preserve"> and constantly exposed to </w:t>
      </w:r>
      <w:proofErr w:type="spellStart"/>
      <w:r w:rsidR="001F2214" w:rsidRPr="005E6947">
        <w:rPr>
          <w:rFonts w:cs="Arial"/>
          <w:color w:val="000000"/>
          <w:sz w:val="24"/>
          <w:szCs w:val="24"/>
          <w:shd w:val="clear" w:color="auto" w:fill="FFFFFF"/>
        </w:rPr>
        <w:t>q</w:t>
      </w:r>
      <w:r w:rsidR="00F40EDF" w:rsidRPr="005E6947">
        <w:rPr>
          <w:rFonts w:cs="Arial"/>
          <w:color w:val="000000"/>
          <w:sz w:val="24"/>
          <w:szCs w:val="24"/>
          <w:shd w:val="clear" w:color="auto" w:fill="FFFFFF"/>
        </w:rPr>
        <w:t>uickfire</w:t>
      </w:r>
      <w:proofErr w:type="spellEnd"/>
      <w:r w:rsidR="00F40EDF" w:rsidRPr="005E6947">
        <w:rPr>
          <w:rFonts w:cs="Arial"/>
          <w:color w:val="000000"/>
          <w:sz w:val="24"/>
          <w:szCs w:val="24"/>
          <w:shd w:val="clear" w:color="auto" w:fill="FFFFFF"/>
        </w:rPr>
        <w:t xml:space="preserve"> emotional assaults, even as he bombards them with more of the same</w:t>
      </w:r>
      <w:r w:rsidR="001F2214" w:rsidRPr="005E6947">
        <w:rPr>
          <w:rFonts w:cs="Arial"/>
          <w:color w:val="000000"/>
          <w:sz w:val="24"/>
          <w:szCs w:val="24"/>
          <w:shd w:val="clear" w:color="auto" w:fill="FFFFFF"/>
        </w:rPr>
        <w:t xml:space="preserve">. </w:t>
      </w:r>
    </w:p>
    <w:p w14:paraId="5253ABE6" w14:textId="2C817977" w:rsidR="00B46518" w:rsidRPr="005E6947" w:rsidRDefault="00F31D15">
      <w:pPr>
        <w:rPr>
          <w:rFonts w:cs="Arial"/>
          <w:color w:val="000000"/>
          <w:sz w:val="24"/>
          <w:szCs w:val="24"/>
          <w:shd w:val="clear" w:color="auto" w:fill="FFFFFF"/>
        </w:rPr>
      </w:pPr>
      <w:r w:rsidRPr="005E6947">
        <w:rPr>
          <w:rFonts w:cs="Arial"/>
          <w:color w:val="000000"/>
          <w:sz w:val="24"/>
          <w:szCs w:val="24"/>
          <w:shd w:val="clear" w:color="auto" w:fill="FFFFFF"/>
        </w:rPr>
        <w:lastRenderedPageBreak/>
        <w:t>Post-truth campaigners do not</w:t>
      </w:r>
      <w:r w:rsidR="001C535C" w:rsidRPr="005E6947">
        <w:rPr>
          <w:rFonts w:cs="Arial"/>
          <w:color w:val="000000"/>
          <w:sz w:val="24"/>
          <w:szCs w:val="24"/>
          <w:shd w:val="clear" w:color="auto" w:fill="FFFFFF"/>
        </w:rPr>
        <w:t xml:space="preserve"> necessarily have to have a </w:t>
      </w:r>
      <w:r w:rsidRPr="005E6947">
        <w:rPr>
          <w:rFonts w:cs="Arial"/>
          <w:color w:val="000000"/>
          <w:sz w:val="24"/>
          <w:szCs w:val="24"/>
          <w:shd w:val="clear" w:color="auto" w:fill="FFFFFF"/>
        </w:rPr>
        <w:t>clear</w:t>
      </w:r>
      <w:r w:rsidR="001C535C" w:rsidRPr="005E6947">
        <w:rPr>
          <w:rFonts w:cs="Arial"/>
          <w:color w:val="000000"/>
          <w:sz w:val="24"/>
          <w:szCs w:val="24"/>
          <w:shd w:val="clear" w:color="auto" w:fill="FFFFFF"/>
        </w:rPr>
        <w:t xml:space="preserve"> programme to be successful: the feeling that the powerful are being viciously attacked is exhilarating in itself and will sustain the leadership for a long time. The fact that this may eventually lead to a mass of contradictory and competing policy claims is a secondary concern at the moment</w:t>
      </w:r>
      <w:r w:rsidR="00384C1C">
        <w:rPr>
          <w:rFonts w:cs="Arial"/>
          <w:color w:val="000000"/>
          <w:sz w:val="24"/>
          <w:szCs w:val="24"/>
          <w:shd w:val="clear" w:color="auto" w:fill="FFFFFF"/>
        </w:rPr>
        <w:t xml:space="preserve"> –</w:t>
      </w:r>
      <w:r w:rsidR="001C535C" w:rsidRPr="005E6947">
        <w:rPr>
          <w:rFonts w:cs="Arial"/>
          <w:color w:val="000000"/>
          <w:sz w:val="24"/>
          <w:szCs w:val="24"/>
          <w:shd w:val="clear" w:color="auto" w:fill="FFFFFF"/>
        </w:rPr>
        <w:t xml:space="preserve"> and</w:t>
      </w:r>
      <w:r w:rsidR="00384C1C">
        <w:rPr>
          <w:rFonts w:cs="Arial"/>
          <w:color w:val="000000"/>
          <w:sz w:val="24"/>
          <w:szCs w:val="24"/>
          <w:shd w:val="clear" w:color="auto" w:fill="FFFFFF"/>
        </w:rPr>
        <w:t xml:space="preserve"> </w:t>
      </w:r>
      <w:r w:rsidR="001C535C" w:rsidRPr="005E6947">
        <w:rPr>
          <w:rFonts w:cs="Arial"/>
          <w:color w:val="000000"/>
          <w:sz w:val="24"/>
          <w:szCs w:val="24"/>
          <w:shd w:val="clear" w:color="auto" w:fill="FFFFFF"/>
        </w:rPr>
        <w:t xml:space="preserve">the moment is all that matters since, in a post-truth world, the future can be easily reinvented, as Orwell would have recognised. In </w:t>
      </w:r>
      <w:r w:rsidRPr="005E6947">
        <w:rPr>
          <w:rFonts w:cs="Arial"/>
          <w:color w:val="000000"/>
          <w:sz w:val="24"/>
          <w:szCs w:val="24"/>
          <w:shd w:val="clear" w:color="auto" w:fill="FFFFFF"/>
        </w:rPr>
        <w:t>the</w:t>
      </w:r>
      <w:r w:rsidR="001C535C" w:rsidRPr="005E6947">
        <w:rPr>
          <w:rFonts w:cs="Arial"/>
          <w:color w:val="000000"/>
          <w:sz w:val="24"/>
          <w:szCs w:val="24"/>
          <w:shd w:val="clear" w:color="auto" w:fill="FFFFFF"/>
        </w:rPr>
        <w:t xml:space="preserve"> age of ‘information overload’, when knowledge increases at a dizzying pace, ‘know-</w:t>
      </w:r>
      <w:proofErr w:type="spellStart"/>
      <w:r w:rsidR="001C535C" w:rsidRPr="005E6947">
        <w:rPr>
          <w:rFonts w:cs="Arial"/>
          <w:color w:val="000000"/>
          <w:sz w:val="24"/>
          <w:szCs w:val="24"/>
          <w:shd w:val="clear" w:color="auto" w:fill="FFFFFF"/>
        </w:rPr>
        <w:t>nothingism</w:t>
      </w:r>
      <w:proofErr w:type="spellEnd"/>
      <w:r w:rsidR="001C535C" w:rsidRPr="005E6947">
        <w:rPr>
          <w:rFonts w:cs="Arial"/>
          <w:color w:val="000000"/>
          <w:sz w:val="24"/>
          <w:szCs w:val="24"/>
          <w:shd w:val="clear" w:color="auto" w:fill="FFFFFF"/>
        </w:rPr>
        <w:t xml:space="preserve">’ among </w:t>
      </w:r>
      <w:r w:rsidRPr="005E6947">
        <w:rPr>
          <w:rFonts w:cs="Arial"/>
          <w:color w:val="000000"/>
          <w:sz w:val="24"/>
          <w:szCs w:val="24"/>
          <w:shd w:val="clear" w:color="auto" w:fill="FFFFFF"/>
        </w:rPr>
        <w:t>the left-behind</w:t>
      </w:r>
      <w:r w:rsidR="001C535C" w:rsidRPr="005E6947">
        <w:rPr>
          <w:rFonts w:cs="Arial"/>
          <w:color w:val="000000"/>
          <w:sz w:val="24"/>
          <w:szCs w:val="24"/>
          <w:shd w:val="clear" w:color="auto" w:fill="FFFFFF"/>
        </w:rPr>
        <w:t xml:space="preserve"> will increase</w:t>
      </w:r>
      <w:r w:rsidR="00291A22" w:rsidRPr="005E6947">
        <w:rPr>
          <w:rFonts w:cs="Arial"/>
          <w:color w:val="000000"/>
          <w:sz w:val="24"/>
          <w:szCs w:val="24"/>
          <w:shd w:val="clear" w:color="auto" w:fill="FFFFFF"/>
        </w:rPr>
        <w:t xml:space="preserve"> (Peter Cain, personal communication)</w:t>
      </w:r>
      <w:r w:rsidR="001C535C" w:rsidRPr="005E6947">
        <w:rPr>
          <w:rFonts w:cs="Arial"/>
          <w:color w:val="000000"/>
          <w:sz w:val="24"/>
          <w:szCs w:val="24"/>
          <w:shd w:val="clear" w:color="auto" w:fill="FFFFFF"/>
        </w:rPr>
        <w:t xml:space="preserve">. </w:t>
      </w:r>
      <w:r w:rsidR="00764290" w:rsidRPr="005E6947">
        <w:rPr>
          <w:rFonts w:cs="Arial"/>
          <w:color w:val="000000"/>
          <w:sz w:val="24"/>
          <w:szCs w:val="24"/>
          <w:shd w:val="clear" w:color="auto" w:fill="FFFFFF"/>
        </w:rPr>
        <w:t xml:space="preserve">The </w:t>
      </w:r>
      <w:r w:rsidR="00B04A48" w:rsidRPr="005E6947">
        <w:rPr>
          <w:rFonts w:cs="Arial"/>
          <w:color w:val="000000"/>
          <w:sz w:val="24"/>
          <w:szCs w:val="24"/>
          <w:shd w:val="clear" w:color="auto" w:fill="FFFFFF"/>
        </w:rPr>
        <w:t>deployment</w:t>
      </w:r>
      <w:r w:rsidR="00764290" w:rsidRPr="005E6947">
        <w:rPr>
          <w:rFonts w:cs="Arial"/>
          <w:color w:val="000000"/>
          <w:sz w:val="24"/>
          <w:szCs w:val="24"/>
          <w:shd w:val="clear" w:color="auto" w:fill="FFFFFF"/>
        </w:rPr>
        <w:t xml:space="preserve"> of the language of victimisation </w:t>
      </w:r>
      <w:r w:rsidRPr="005E6947">
        <w:rPr>
          <w:rFonts w:cs="Arial"/>
          <w:color w:val="000000"/>
          <w:sz w:val="24"/>
          <w:szCs w:val="24"/>
          <w:shd w:val="clear" w:color="auto" w:fill="FFFFFF"/>
        </w:rPr>
        <w:t>by</w:t>
      </w:r>
      <w:r w:rsidR="00764290" w:rsidRPr="005E6947">
        <w:rPr>
          <w:rFonts w:cs="Arial"/>
          <w:color w:val="000000"/>
          <w:sz w:val="24"/>
          <w:szCs w:val="24"/>
          <w:shd w:val="clear" w:color="auto" w:fill="FFFFFF"/>
        </w:rPr>
        <w:t xml:space="preserve"> the new Right in both America and Br</w:t>
      </w:r>
      <w:r w:rsidR="00014D4B" w:rsidRPr="005E6947">
        <w:rPr>
          <w:rFonts w:cs="Arial"/>
          <w:color w:val="000000"/>
          <w:sz w:val="24"/>
          <w:szCs w:val="24"/>
          <w:shd w:val="clear" w:color="auto" w:fill="FFFFFF"/>
        </w:rPr>
        <w:t>itain (posing</w:t>
      </w:r>
      <w:r w:rsidR="00764290" w:rsidRPr="005E6947">
        <w:rPr>
          <w:rFonts w:cs="Arial"/>
          <w:color w:val="000000"/>
          <w:sz w:val="24"/>
          <w:szCs w:val="24"/>
          <w:shd w:val="clear" w:color="auto" w:fill="FFFFFF"/>
        </w:rPr>
        <w:t xml:space="preserve"> </w:t>
      </w:r>
      <w:r w:rsidR="00014D4B" w:rsidRPr="005E6947">
        <w:rPr>
          <w:rFonts w:cs="Arial"/>
          <w:color w:val="000000"/>
          <w:sz w:val="24"/>
          <w:szCs w:val="24"/>
          <w:shd w:val="clear" w:color="auto" w:fill="FFFFFF"/>
        </w:rPr>
        <w:t>‘</w:t>
      </w:r>
      <w:proofErr w:type="spellStart"/>
      <w:r w:rsidR="00014D4B" w:rsidRPr="005E6947">
        <w:rPr>
          <w:rFonts w:cs="Arial"/>
          <w:color w:val="000000"/>
          <w:sz w:val="24"/>
          <w:szCs w:val="24"/>
          <w:shd w:val="clear" w:color="auto" w:fill="FFFFFF"/>
        </w:rPr>
        <w:t>feminazis</w:t>
      </w:r>
      <w:proofErr w:type="spellEnd"/>
      <w:r w:rsidR="00014D4B" w:rsidRPr="005E6947">
        <w:rPr>
          <w:rFonts w:cs="Arial"/>
          <w:color w:val="000000"/>
          <w:sz w:val="24"/>
          <w:szCs w:val="24"/>
          <w:shd w:val="clear" w:color="auto" w:fill="FFFFFF"/>
        </w:rPr>
        <w:t>’ and ‘left/</w:t>
      </w:r>
      <w:proofErr w:type="spellStart"/>
      <w:r w:rsidR="00014D4B" w:rsidRPr="005E6947">
        <w:rPr>
          <w:rFonts w:cs="Arial"/>
          <w:color w:val="000000"/>
          <w:sz w:val="24"/>
          <w:szCs w:val="24"/>
          <w:shd w:val="clear" w:color="auto" w:fill="FFFFFF"/>
        </w:rPr>
        <w:t>libtards</w:t>
      </w:r>
      <w:proofErr w:type="spellEnd"/>
      <w:r w:rsidR="00014D4B" w:rsidRPr="005E6947">
        <w:rPr>
          <w:rFonts w:cs="Arial"/>
          <w:color w:val="000000"/>
          <w:sz w:val="24"/>
          <w:szCs w:val="24"/>
          <w:shd w:val="clear" w:color="auto" w:fill="FFFFFF"/>
        </w:rPr>
        <w:t>’</w:t>
      </w:r>
      <w:r w:rsidR="00764290" w:rsidRPr="005E6947">
        <w:rPr>
          <w:rFonts w:cs="Arial"/>
          <w:color w:val="000000"/>
          <w:sz w:val="24"/>
          <w:szCs w:val="24"/>
          <w:shd w:val="clear" w:color="auto" w:fill="FFFFFF"/>
        </w:rPr>
        <w:t xml:space="preserve"> </w:t>
      </w:r>
      <w:r w:rsidR="00014D4B" w:rsidRPr="005E6947">
        <w:rPr>
          <w:rFonts w:cs="Arial"/>
          <w:color w:val="000000"/>
          <w:sz w:val="24"/>
          <w:szCs w:val="24"/>
          <w:shd w:val="clear" w:color="auto" w:fill="FFFFFF"/>
        </w:rPr>
        <w:t>as</w:t>
      </w:r>
      <w:r w:rsidR="00764290" w:rsidRPr="005E6947">
        <w:rPr>
          <w:rFonts w:cs="Arial"/>
          <w:color w:val="000000"/>
          <w:sz w:val="24"/>
          <w:szCs w:val="24"/>
          <w:shd w:val="clear" w:color="auto" w:fill="FFFFFF"/>
        </w:rPr>
        <w:t xml:space="preserve"> intimidating bullies</w:t>
      </w:r>
      <w:r w:rsidR="0093549D" w:rsidRPr="005E6947">
        <w:rPr>
          <w:rFonts w:cs="Arial"/>
          <w:color w:val="000000"/>
          <w:sz w:val="24"/>
          <w:szCs w:val="24"/>
          <w:shd w:val="clear" w:color="auto" w:fill="FFFFFF"/>
        </w:rPr>
        <w:t xml:space="preserve"> </w:t>
      </w:r>
      <w:r w:rsidR="008A6661" w:rsidRPr="005E6947">
        <w:rPr>
          <w:rFonts w:cs="Arial"/>
          <w:color w:val="000000"/>
          <w:sz w:val="24"/>
          <w:szCs w:val="24"/>
          <w:shd w:val="clear" w:color="auto" w:fill="FFFFFF"/>
        </w:rPr>
        <w:t>and enemies of ‘</w:t>
      </w:r>
      <w:r w:rsidR="0093549D" w:rsidRPr="005E6947">
        <w:rPr>
          <w:rFonts w:cs="Arial"/>
          <w:color w:val="000000"/>
          <w:sz w:val="24"/>
          <w:szCs w:val="24"/>
          <w:shd w:val="clear" w:color="auto" w:fill="FFFFFF"/>
        </w:rPr>
        <w:t>free speech</w:t>
      </w:r>
      <w:r w:rsidR="008A6661" w:rsidRPr="005E6947">
        <w:rPr>
          <w:rFonts w:cs="Arial"/>
          <w:color w:val="000000"/>
          <w:sz w:val="24"/>
          <w:szCs w:val="24"/>
          <w:shd w:val="clear" w:color="auto" w:fill="FFFFFF"/>
        </w:rPr>
        <w:t>’) fuels the widespread</w:t>
      </w:r>
      <w:r w:rsidR="00764290" w:rsidRPr="005E6947">
        <w:rPr>
          <w:rFonts w:cs="Arial"/>
          <w:color w:val="000000"/>
          <w:sz w:val="24"/>
          <w:szCs w:val="24"/>
          <w:shd w:val="clear" w:color="auto" w:fill="FFFFFF"/>
        </w:rPr>
        <w:t xml:space="preserve"> sentiment t</w:t>
      </w:r>
      <w:r w:rsidR="00291A22" w:rsidRPr="005E6947">
        <w:rPr>
          <w:rFonts w:cs="Arial"/>
          <w:color w:val="000000"/>
          <w:sz w:val="24"/>
          <w:szCs w:val="24"/>
          <w:shd w:val="clear" w:color="auto" w:fill="FFFFFF"/>
        </w:rPr>
        <w:t>hat political correctness</w:t>
      </w:r>
      <w:r w:rsidR="008A6661" w:rsidRPr="005E6947">
        <w:rPr>
          <w:rFonts w:cs="Arial"/>
          <w:color w:val="000000"/>
          <w:sz w:val="24"/>
          <w:szCs w:val="24"/>
          <w:shd w:val="clear" w:color="auto" w:fill="FFFFFF"/>
        </w:rPr>
        <w:t xml:space="preserve"> </w:t>
      </w:r>
      <w:r w:rsidR="000C13CD" w:rsidRPr="005E6947">
        <w:rPr>
          <w:rFonts w:cs="Arial"/>
          <w:color w:val="000000"/>
          <w:sz w:val="24"/>
          <w:szCs w:val="24"/>
          <w:shd w:val="clear" w:color="auto" w:fill="FFFFFF"/>
        </w:rPr>
        <w:t>is blocking the</w:t>
      </w:r>
      <w:r w:rsidR="008A6661" w:rsidRPr="005E6947">
        <w:rPr>
          <w:rFonts w:cs="Arial"/>
          <w:color w:val="000000"/>
          <w:sz w:val="24"/>
          <w:szCs w:val="24"/>
          <w:shd w:val="clear" w:color="auto" w:fill="FFFFFF"/>
        </w:rPr>
        <w:t xml:space="preserve"> </w:t>
      </w:r>
      <w:r w:rsidR="001C535C" w:rsidRPr="005E6947">
        <w:rPr>
          <w:rFonts w:cs="Arial"/>
          <w:color w:val="000000"/>
          <w:sz w:val="24"/>
          <w:szCs w:val="24"/>
          <w:shd w:val="clear" w:color="auto" w:fill="FFFFFF"/>
        </w:rPr>
        <w:t xml:space="preserve">expression of </w:t>
      </w:r>
      <w:r w:rsidR="00B04A48" w:rsidRPr="005E6947">
        <w:rPr>
          <w:rFonts w:cs="Arial"/>
          <w:color w:val="000000"/>
          <w:sz w:val="24"/>
          <w:szCs w:val="24"/>
          <w:shd w:val="clear" w:color="auto" w:fill="FFFFFF"/>
        </w:rPr>
        <w:t xml:space="preserve">home truths, particularly about immigration </w:t>
      </w:r>
      <w:r w:rsidR="000C13CD" w:rsidRPr="005E6947">
        <w:rPr>
          <w:rFonts w:cs="Arial"/>
          <w:color w:val="000000"/>
          <w:sz w:val="24"/>
          <w:szCs w:val="24"/>
          <w:shd w:val="clear" w:color="auto" w:fill="FFFFFF"/>
        </w:rPr>
        <w:t>(</w:t>
      </w:r>
      <w:proofErr w:type="spellStart"/>
      <w:r w:rsidR="000C13CD" w:rsidRPr="005E6947">
        <w:rPr>
          <w:rFonts w:cs="Arial"/>
          <w:color w:val="000000"/>
          <w:sz w:val="24"/>
          <w:szCs w:val="24"/>
          <w:shd w:val="clear" w:color="auto" w:fill="FFFFFF"/>
        </w:rPr>
        <w:t>Melossi</w:t>
      </w:r>
      <w:proofErr w:type="spellEnd"/>
      <w:r w:rsidR="000C13CD" w:rsidRPr="005E6947">
        <w:rPr>
          <w:rFonts w:cs="Arial"/>
          <w:color w:val="000000"/>
          <w:sz w:val="24"/>
          <w:szCs w:val="24"/>
          <w:shd w:val="clear" w:color="auto" w:fill="FFFFFF"/>
        </w:rPr>
        <w:t xml:space="preserve"> 2000</w:t>
      </w:r>
      <w:r w:rsidR="0093549D" w:rsidRPr="005E6947">
        <w:rPr>
          <w:rFonts w:cs="Arial"/>
          <w:color w:val="000000"/>
          <w:sz w:val="24"/>
          <w:szCs w:val="24"/>
          <w:shd w:val="clear" w:color="auto" w:fill="FFFFFF"/>
        </w:rPr>
        <w:t>)</w:t>
      </w:r>
      <w:r w:rsidR="00764290" w:rsidRPr="005E6947">
        <w:rPr>
          <w:rFonts w:cs="Arial"/>
          <w:color w:val="000000"/>
          <w:sz w:val="24"/>
          <w:szCs w:val="24"/>
          <w:shd w:val="clear" w:color="auto" w:fill="FFFFFF"/>
        </w:rPr>
        <w:t>. Politicians su</w:t>
      </w:r>
      <w:r w:rsidR="00845F1F" w:rsidRPr="005E6947">
        <w:rPr>
          <w:rFonts w:cs="Arial"/>
          <w:color w:val="000000"/>
          <w:sz w:val="24"/>
          <w:szCs w:val="24"/>
          <w:shd w:val="clear" w:color="auto" w:fill="FFFFFF"/>
        </w:rPr>
        <w:t>ch as Trump and Farage promise</w:t>
      </w:r>
      <w:r w:rsidR="00764290" w:rsidRPr="005E6947">
        <w:rPr>
          <w:rFonts w:cs="Arial"/>
          <w:color w:val="000000"/>
          <w:sz w:val="24"/>
          <w:szCs w:val="24"/>
          <w:shd w:val="clear" w:color="auto" w:fill="FFFFFF"/>
        </w:rPr>
        <w:t xml:space="preserve"> legi</w:t>
      </w:r>
      <w:r w:rsidR="008A6661" w:rsidRPr="005E6947">
        <w:rPr>
          <w:rFonts w:cs="Arial"/>
          <w:color w:val="000000"/>
          <w:sz w:val="24"/>
          <w:szCs w:val="24"/>
          <w:shd w:val="clear" w:color="auto" w:fill="FFFFFF"/>
        </w:rPr>
        <w:t>timation of grudges the liberal world</w:t>
      </w:r>
      <w:r w:rsidR="00764290" w:rsidRPr="005E6947">
        <w:rPr>
          <w:rFonts w:cs="Arial"/>
          <w:color w:val="000000"/>
          <w:sz w:val="24"/>
          <w:szCs w:val="24"/>
          <w:shd w:val="clear" w:color="auto" w:fill="FFFFFF"/>
        </w:rPr>
        <w:t xml:space="preserve"> rule</w:t>
      </w:r>
      <w:r w:rsidR="00B82807" w:rsidRPr="005E6947">
        <w:rPr>
          <w:rFonts w:cs="Arial"/>
          <w:color w:val="000000"/>
          <w:sz w:val="24"/>
          <w:szCs w:val="24"/>
          <w:shd w:val="clear" w:color="auto" w:fill="FFFFFF"/>
        </w:rPr>
        <w:t>s unspeakably</w:t>
      </w:r>
      <w:r w:rsidR="008A6661" w:rsidRPr="005E6947">
        <w:rPr>
          <w:rFonts w:cs="Arial"/>
          <w:color w:val="000000"/>
          <w:sz w:val="24"/>
          <w:szCs w:val="24"/>
          <w:shd w:val="clear" w:color="auto" w:fill="FFFFFF"/>
        </w:rPr>
        <w:t xml:space="preserve"> offensive</w:t>
      </w:r>
      <w:r w:rsidR="00764290" w:rsidRPr="005E6947">
        <w:rPr>
          <w:rFonts w:cs="Arial"/>
          <w:color w:val="000000"/>
          <w:sz w:val="24"/>
          <w:szCs w:val="24"/>
          <w:shd w:val="clear" w:color="auto" w:fill="FFFFFF"/>
        </w:rPr>
        <w:t xml:space="preserve">; </w:t>
      </w:r>
      <w:r w:rsidR="00B82807" w:rsidRPr="005E6947">
        <w:rPr>
          <w:rFonts w:cs="Arial"/>
          <w:color w:val="000000"/>
          <w:sz w:val="24"/>
          <w:szCs w:val="24"/>
          <w:shd w:val="clear" w:color="auto" w:fill="FFFFFF"/>
        </w:rPr>
        <w:t>Farage’s characterisation of L</w:t>
      </w:r>
      <w:r w:rsidR="001C535C" w:rsidRPr="005E6947">
        <w:rPr>
          <w:rFonts w:cs="Arial"/>
          <w:color w:val="000000"/>
          <w:sz w:val="24"/>
          <w:szCs w:val="24"/>
          <w:shd w:val="clear" w:color="auto" w:fill="FFFFFF"/>
        </w:rPr>
        <w:t>eave voters as</w:t>
      </w:r>
      <w:r w:rsidR="00764290" w:rsidRPr="005E6947">
        <w:rPr>
          <w:rFonts w:cs="Arial"/>
          <w:color w:val="000000"/>
          <w:sz w:val="24"/>
          <w:szCs w:val="24"/>
          <w:shd w:val="clear" w:color="auto" w:fill="FFFFFF"/>
        </w:rPr>
        <w:t xml:space="preserve"> ‘ordinary, decent people’</w:t>
      </w:r>
      <w:r w:rsidR="001C535C" w:rsidRPr="005E6947">
        <w:rPr>
          <w:rFonts w:cs="Arial"/>
          <w:color w:val="000000"/>
          <w:sz w:val="24"/>
          <w:szCs w:val="24"/>
          <w:shd w:val="clear" w:color="auto" w:fill="FFFFFF"/>
        </w:rPr>
        <w:t xml:space="preserve"> laid unspoken emphasis on th</w:t>
      </w:r>
      <w:r w:rsidR="00520AA9" w:rsidRPr="005E6947">
        <w:rPr>
          <w:rFonts w:cs="Arial"/>
          <w:color w:val="000000"/>
          <w:sz w:val="24"/>
          <w:szCs w:val="24"/>
          <w:shd w:val="clear" w:color="auto" w:fill="FFFFFF"/>
        </w:rPr>
        <w:t xml:space="preserve">eir implicit condemnation by a </w:t>
      </w:r>
      <w:r w:rsidR="008A6661" w:rsidRPr="005E6947">
        <w:rPr>
          <w:rFonts w:cs="Arial"/>
          <w:color w:val="000000"/>
          <w:sz w:val="24"/>
          <w:szCs w:val="24"/>
          <w:shd w:val="clear" w:color="auto" w:fill="FFFFFF"/>
        </w:rPr>
        <w:t>snotty</w:t>
      </w:r>
      <w:r w:rsidR="001C535C" w:rsidRPr="005E6947">
        <w:rPr>
          <w:rFonts w:cs="Arial"/>
          <w:color w:val="000000"/>
          <w:sz w:val="24"/>
          <w:szCs w:val="24"/>
          <w:shd w:val="clear" w:color="auto" w:fill="FFFFFF"/>
        </w:rPr>
        <w:t xml:space="preserve"> establishment</w:t>
      </w:r>
      <w:r w:rsidR="00764290" w:rsidRPr="005E6947">
        <w:rPr>
          <w:rFonts w:cs="Arial"/>
          <w:color w:val="000000"/>
          <w:sz w:val="24"/>
          <w:szCs w:val="24"/>
          <w:shd w:val="clear" w:color="auto" w:fill="FFFFFF"/>
        </w:rPr>
        <w:t xml:space="preserve">. </w:t>
      </w:r>
      <w:r w:rsidR="00845F1F" w:rsidRPr="005E6947">
        <w:rPr>
          <w:rFonts w:cs="Arial"/>
          <w:color w:val="000000"/>
          <w:sz w:val="24"/>
          <w:szCs w:val="24"/>
          <w:shd w:val="clear" w:color="auto" w:fill="FFFFFF"/>
        </w:rPr>
        <w:t>Harris</w:t>
      </w:r>
      <w:r w:rsidR="00B82807" w:rsidRPr="005E6947">
        <w:rPr>
          <w:rFonts w:cs="Arial"/>
          <w:color w:val="000000"/>
          <w:sz w:val="24"/>
          <w:szCs w:val="24"/>
          <w:shd w:val="clear" w:color="auto" w:fill="FFFFFF"/>
        </w:rPr>
        <w:t xml:space="preserve"> (2016)</w:t>
      </w:r>
      <w:r w:rsidR="00AE773A" w:rsidRPr="005E6947">
        <w:rPr>
          <w:rFonts w:cs="Arial"/>
          <w:color w:val="000000"/>
          <w:sz w:val="24"/>
          <w:szCs w:val="24"/>
          <w:shd w:val="clear" w:color="auto" w:fill="FFFFFF"/>
        </w:rPr>
        <w:t xml:space="preserve"> expresses this as </w:t>
      </w:r>
      <w:r w:rsidR="00764290" w:rsidRPr="005E6947">
        <w:rPr>
          <w:rFonts w:cs="Arial"/>
          <w:color w:val="000000"/>
          <w:sz w:val="24"/>
          <w:szCs w:val="24"/>
          <w:shd w:val="clear" w:color="auto" w:fill="FFFFFF"/>
        </w:rPr>
        <w:t xml:space="preserve">a sense that </w:t>
      </w:r>
      <w:r w:rsidR="00845F1F" w:rsidRPr="005E6947">
        <w:rPr>
          <w:rFonts w:cs="Arial"/>
          <w:color w:val="000000"/>
          <w:sz w:val="24"/>
          <w:szCs w:val="24"/>
          <w:shd w:val="clear" w:color="auto" w:fill="FFFFFF"/>
        </w:rPr>
        <w:t>‘</w:t>
      </w:r>
      <w:r w:rsidR="00764290" w:rsidRPr="005E6947">
        <w:rPr>
          <w:rFonts w:cs="Arial"/>
          <w:color w:val="000000"/>
          <w:sz w:val="24"/>
          <w:szCs w:val="24"/>
          <w:shd w:val="clear" w:color="auto" w:fill="FFFFFF"/>
        </w:rPr>
        <w:t>no one is listening</w:t>
      </w:r>
      <w:r w:rsidR="00845F1F" w:rsidRPr="005E6947">
        <w:rPr>
          <w:rFonts w:cs="Arial"/>
          <w:color w:val="000000"/>
          <w:sz w:val="24"/>
          <w:szCs w:val="24"/>
          <w:shd w:val="clear" w:color="auto" w:fill="FFFFFF"/>
        </w:rPr>
        <w:t>’</w:t>
      </w:r>
      <w:r w:rsidR="00764290" w:rsidRPr="005E6947">
        <w:rPr>
          <w:rFonts w:cs="Arial"/>
          <w:color w:val="000000"/>
          <w:sz w:val="24"/>
          <w:szCs w:val="24"/>
          <w:shd w:val="clear" w:color="auto" w:fill="FFFFFF"/>
        </w:rPr>
        <w:t xml:space="preserve"> when communities change beyond recognition; although the</w:t>
      </w:r>
      <w:r w:rsidR="00845F1F" w:rsidRPr="005E6947">
        <w:rPr>
          <w:rFonts w:cs="Arial"/>
          <w:color w:val="000000"/>
          <w:sz w:val="24"/>
          <w:szCs w:val="24"/>
          <w:shd w:val="clear" w:color="auto" w:fill="FFFFFF"/>
        </w:rPr>
        <w:t xml:space="preserve"> comparatively</w:t>
      </w:r>
      <w:r w:rsidR="00764290" w:rsidRPr="005E6947">
        <w:rPr>
          <w:rFonts w:cs="Arial"/>
          <w:color w:val="000000"/>
          <w:sz w:val="24"/>
          <w:szCs w:val="24"/>
          <w:shd w:val="clear" w:color="auto" w:fill="FFFFFF"/>
        </w:rPr>
        <w:t xml:space="preserve"> low</w:t>
      </w:r>
      <w:r w:rsidR="00845F1F" w:rsidRPr="005E6947">
        <w:rPr>
          <w:rFonts w:cs="Arial"/>
          <w:color w:val="000000"/>
          <w:sz w:val="24"/>
          <w:szCs w:val="24"/>
          <w:shd w:val="clear" w:color="auto" w:fill="FFFFFF"/>
        </w:rPr>
        <w:t xml:space="preserve"> levels of immigration in most L</w:t>
      </w:r>
      <w:r w:rsidR="00764290" w:rsidRPr="005E6947">
        <w:rPr>
          <w:rFonts w:cs="Arial"/>
          <w:color w:val="000000"/>
          <w:sz w:val="24"/>
          <w:szCs w:val="24"/>
          <w:shd w:val="clear" w:color="auto" w:fill="FFFFFF"/>
        </w:rPr>
        <w:t xml:space="preserve">eave areas perhaps tend to back the hypothesis that the devil you do not know is more </w:t>
      </w:r>
      <w:r w:rsidR="00B82807" w:rsidRPr="005E6947">
        <w:rPr>
          <w:rFonts w:cs="Arial"/>
          <w:color w:val="000000"/>
          <w:sz w:val="24"/>
          <w:szCs w:val="24"/>
          <w:shd w:val="clear" w:color="auto" w:fill="FFFFFF"/>
        </w:rPr>
        <w:t>terrifying than the one you do</w:t>
      </w:r>
      <w:r w:rsidR="001C535C" w:rsidRPr="005E6947">
        <w:rPr>
          <w:rFonts w:cs="Arial"/>
          <w:color w:val="000000"/>
          <w:sz w:val="24"/>
          <w:szCs w:val="24"/>
          <w:shd w:val="clear" w:color="auto" w:fill="FFFFFF"/>
        </w:rPr>
        <w:t xml:space="preserve">. </w:t>
      </w:r>
      <w:r w:rsidR="00520AA9" w:rsidRPr="005E6947">
        <w:rPr>
          <w:sz w:val="24"/>
          <w:szCs w:val="24"/>
        </w:rPr>
        <w:t>There</w:t>
      </w:r>
      <w:r w:rsidR="00AE773A" w:rsidRPr="005E6947">
        <w:rPr>
          <w:rFonts w:cs="Arial"/>
          <w:color w:val="000000"/>
          <w:sz w:val="24"/>
          <w:szCs w:val="24"/>
          <w:shd w:val="clear" w:color="auto" w:fill="FFFFFF"/>
        </w:rPr>
        <w:t xml:space="preserve"> seems little point in denyi</w:t>
      </w:r>
      <w:r w:rsidR="00291A22" w:rsidRPr="005E6947">
        <w:rPr>
          <w:rFonts w:cs="Arial"/>
          <w:color w:val="000000"/>
          <w:sz w:val="24"/>
          <w:szCs w:val="24"/>
          <w:shd w:val="clear" w:color="auto" w:fill="FFFFFF"/>
        </w:rPr>
        <w:t>ng that many poorer</w:t>
      </w:r>
      <w:r w:rsidR="00AE773A" w:rsidRPr="005E6947">
        <w:rPr>
          <w:rFonts w:cs="Arial"/>
          <w:color w:val="000000"/>
          <w:sz w:val="24"/>
          <w:szCs w:val="24"/>
          <w:shd w:val="clear" w:color="auto" w:fill="FFFFFF"/>
        </w:rPr>
        <w:t xml:space="preserve"> and older people (including </w:t>
      </w:r>
      <w:r w:rsidR="00520AA9" w:rsidRPr="005E6947">
        <w:rPr>
          <w:rFonts w:cs="Arial"/>
          <w:color w:val="000000"/>
          <w:sz w:val="24"/>
          <w:szCs w:val="24"/>
          <w:shd w:val="clear" w:color="auto" w:fill="FFFFFF"/>
        </w:rPr>
        <w:t xml:space="preserve">many </w:t>
      </w:r>
      <w:r w:rsidR="00AE773A" w:rsidRPr="005E6947">
        <w:rPr>
          <w:rFonts w:cs="Arial"/>
          <w:color w:val="000000"/>
          <w:sz w:val="24"/>
          <w:szCs w:val="24"/>
          <w:shd w:val="clear" w:color="auto" w:fill="FFFFFF"/>
        </w:rPr>
        <w:t>women) dislike large numbers of ‘foreigners’, or the very idea of them, coming into ‘our country’</w:t>
      </w:r>
      <w:r w:rsidR="00520AA9" w:rsidRPr="005E6947">
        <w:rPr>
          <w:rFonts w:cs="Arial"/>
          <w:color w:val="000000"/>
          <w:sz w:val="24"/>
          <w:szCs w:val="24"/>
          <w:shd w:val="clear" w:color="auto" w:fill="FFFFFF"/>
        </w:rPr>
        <w:t xml:space="preserve"> (</w:t>
      </w:r>
      <w:proofErr w:type="spellStart"/>
      <w:r w:rsidR="00520AA9" w:rsidRPr="005E6947">
        <w:rPr>
          <w:rFonts w:cs="Arial"/>
          <w:color w:val="000000"/>
          <w:sz w:val="24"/>
          <w:szCs w:val="24"/>
          <w:shd w:val="clear" w:color="auto" w:fill="FFFFFF"/>
        </w:rPr>
        <w:t>Melossi</w:t>
      </w:r>
      <w:proofErr w:type="spellEnd"/>
      <w:r w:rsidR="00520AA9" w:rsidRPr="005E6947">
        <w:rPr>
          <w:rFonts w:cs="Arial"/>
          <w:color w:val="000000"/>
          <w:sz w:val="24"/>
          <w:szCs w:val="24"/>
          <w:shd w:val="clear" w:color="auto" w:fill="FFFFFF"/>
        </w:rPr>
        <w:t xml:space="preserve"> 2000)</w:t>
      </w:r>
      <w:r w:rsidR="00AE773A" w:rsidRPr="005E6947">
        <w:rPr>
          <w:rFonts w:cs="Arial"/>
          <w:color w:val="000000"/>
          <w:sz w:val="24"/>
          <w:szCs w:val="24"/>
          <w:shd w:val="clear" w:color="auto" w:fill="FFFFFF"/>
        </w:rPr>
        <w:t xml:space="preserve">. </w:t>
      </w:r>
      <w:r w:rsidR="009D76D8" w:rsidRPr="005E6947">
        <w:rPr>
          <w:rFonts w:cs="Arial"/>
          <w:color w:val="000000"/>
          <w:sz w:val="24"/>
          <w:szCs w:val="24"/>
          <w:shd w:val="clear" w:color="auto" w:fill="FFFFFF"/>
        </w:rPr>
        <w:t xml:space="preserve">Brexit has simply given such </w:t>
      </w:r>
      <w:r w:rsidR="00F40EDF" w:rsidRPr="005E6947">
        <w:rPr>
          <w:rFonts w:cs="Arial"/>
          <w:color w:val="000000"/>
          <w:sz w:val="24"/>
          <w:szCs w:val="24"/>
          <w:shd w:val="clear" w:color="auto" w:fill="FFFFFF"/>
        </w:rPr>
        <w:t xml:space="preserve">durable sentiments </w:t>
      </w:r>
      <w:r w:rsidR="00014D4B" w:rsidRPr="005E6947">
        <w:rPr>
          <w:rFonts w:cs="Arial"/>
          <w:color w:val="000000"/>
          <w:sz w:val="24"/>
          <w:szCs w:val="24"/>
          <w:shd w:val="clear" w:color="auto" w:fill="FFFFFF"/>
        </w:rPr>
        <w:t xml:space="preserve">the </w:t>
      </w:r>
      <w:r w:rsidR="00F40EDF" w:rsidRPr="005E6947">
        <w:rPr>
          <w:rFonts w:cs="Arial"/>
          <w:color w:val="000000"/>
          <w:sz w:val="24"/>
          <w:szCs w:val="24"/>
          <w:shd w:val="clear" w:color="auto" w:fill="FFFFFF"/>
        </w:rPr>
        <w:t xml:space="preserve">political </w:t>
      </w:r>
      <w:r w:rsidR="00014D4B" w:rsidRPr="005E6947">
        <w:rPr>
          <w:rFonts w:cs="Arial"/>
          <w:color w:val="000000"/>
          <w:sz w:val="24"/>
          <w:szCs w:val="24"/>
          <w:shd w:val="clear" w:color="auto" w:fill="FFFFFF"/>
        </w:rPr>
        <w:t>legitim</w:t>
      </w:r>
      <w:r w:rsidR="009D76D8" w:rsidRPr="005E6947">
        <w:rPr>
          <w:rFonts w:cs="Arial"/>
          <w:color w:val="000000"/>
          <w:sz w:val="24"/>
          <w:szCs w:val="24"/>
          <w:shd w:val="clear" w:color="auto" w:fill="FFFFFF"/>
        </w:rPr>
        <w:t>at</w:t>
      </w:r>
      <w:r w:rsidR="00F40EDF" w:rsidRPr="005E6947">
        <w:rPr>
          <w:rFonts w:cs="Arial"/>
          <w:color w:val="000000"/>
          <w:sz w:val="24"/>
          <w:szCs w:val="24"/>
          <w:shd w:val="clear" w:color="auto" w:fill="FFFFFF"/>
        </w:rPr>
        <w:t>ion they had be</w:t>
      </w:r>
      <w:r w:rsidR="00291A22" w:rsidRPr="005E6947">
        <w:rPr>
          <w:rFonts w:cs="Arial"/>
          <w:color w:val="000000"/>
          <w:sz w:val="24"/>
          <w:szCs w:val="24"/>
          <w:shd w:val="clear" w:color="auto" w:fill="FFFFFF"/>
        </w:rPr>
        <w:t>en denied for decades.</w:t>
      </w:r>
      <w:r w:rsidR="00520AA9" w:rsidRPr="005E6947">
        <w:rPr>
          <w:rFonts w:cs="Arial"/>
          <w:color w:val="000000"/>
          <w:sz w:val="24"/>
          <w:szCs w:val="24"/>
          <w:shd w:val="clear" w:color="auto" w:fill="FFFFFF"/>
        </w:rPr>
        <w:t xml:space="preserve"> </w:t>
      </w:r>
      <w:r w:rsidR="00845F1F" w:rsidRPr="005E6947">
        <w:rPr>
          <w:rFonts w:cs="Arial"/>
          <w:color w:val="000000"/>
          <w:sz w:val="24"/>
          <w:szCs w:val="24"/>
          <w:shd w:val="clear" w:color="auto" w:fill="FFFFFF"/>
        </w:rPr>
        <w:t>Fears of the marauding foreigner</w:t>
      </w:r>
      <w:r w:rsidR="0093549D" w:rsidRPr="005E6947">
        <w:rPr>
          <w:rFonts w:cs="Arial"/>
          <w:color w:val="000000"/>
          <w:sz w:val="24"/>
          <w:szCs w:val="24"/>
          <w:shd w:val="clear" w:color="auto" w:fill="FFFFFF"/>
        </w:rPr>
        <w:t xml:space="preserve">, as Donald Trump (and, let us not balk at the comparison, Adolf Hitler) </w:t>
      </w:r>
      <w:r w:rsidR="00B82807" w:rsidRPr="005E6947">
        <w:rPr>
          <w:rFonts w:cs="Arial"/>
          <w:color w:val="000000"/>
          <w:sz w:val="24"/>
          <w:szCs w:val="24"/>
          <w:shd w:val="clear" w:color="auto" w:fill="FFFFFF"/>
        </w:rPr>
        <w:t>would attest</w:t>
      </w:r>
      <w:r w:rsidR="0093549D" w:rsidRPr="005E6947">
        <w:rPr>
          <w:rFonts w:cs="Arial"/>
          <w:color w:val="000000"/>
          <w:sz w:val="24"/>
          <w:szCs w:val="24"/>
          <w:shd w:val="clear" w:color="auto" w:fill="FFFFFF"/>
        </w:rPr>
        <w:t>, are powerfully immune to facts</w:t>
      </w:r>
      <w:r w:rsidR="00B82807" w:rsidRPr="005E6947">
        <w:rPr>
          <w:rFonts w:cs="Arial"/>
          <w:color w:val="000000"/>
          <w:sz w:val="24"/>
          <w:szCs w:val="24"/>
          <w:shd w:val="clear" w:color="auto" w:fill="FFFFFF"/>
        </w:rPr>
        <w:t>,</w:t>
      </w:r>
      <w:r w:rsidR="0093549D" w:rsidRPr="005E6947">
        <w:rPr>
          <w:rFonts w:cs="Arial"/>
          <w:color w:val="000000"/>
          <w:sz w:val="24"/>
          <w:szCs w:val="24"/>
          <w:shd w:val="clear" w:color="auto" w:fill="FFFFFF"/>
        </w:rPr>
        <w:t xml:space="preserve"> and increase according to the relative distance of the offending object: for if </w:t>
      </w:r>
      <w:r w:rsidR="00B82807" w:rsidRPr="005E6947">
        <w:rPr>
          <w:rFonts w:cs="Arial"/>
          <w:color w:val="000000"/>
          <w:sz w:val="24"/>
          <w:szCs w:val="24"/>
          <w:shd w:val="clear" w:color="auto" w:fill="FFFFFF"/>
        </w:rPr>
        <w:t>I</w:t>
      </w:r>
      <w:r w:rsidR="0093549D" w:rsidRPr="005E6947">
        <w:rPr>
          <w:rFonts w:cs="Arial"/>
          <w:color w:val="000000"/>
          <w:sz w:val="24"/>
          <w:szCs w:val="24"/>
          <w:shd w:val="clear" w:color="auto" w:fill="FFFFFF"/>
        </w:rPr>
        <w:t xml:space="preserve"> personally know and like a Polish </w:t>
      </w:r>
      <w:r w:rsidR="000C13CD" w:rsidRPr="005E6947">
        <w:rPr>
          <w:rFonts w:cs="Arial"/>
          <w:color w:val="000000"/>
          <w:sz w:val="24"/>
          <w:szCs w:val="24"/>
          <w:shd w:val="clear" w:color="auto" w:fill="FFFFFF"/>
        </w:rPr>
        <w:t>person</w:t>
      </w:r>
      <w:r w:rsidR="0093549D" w:rsidRPr="005E6947">
        <w:rPr>
          <w:rFonts w:cs="Arial"/>
          <w:color w:val="000000"/>
          <w:sz w:val="24"/>
          <w:szCs w:val="24"/>
          <w:shd w:val="clear" w:color="auto" w:fill="FFFFFF"/>
        </w:rPr>
        <w:t xml:space="preserve">, it is that much harder for </w:t>
      </w:r>
      <w:r w:rsidR="00F40EDF" w:rsidRPr="005E6947">
        <w:rPr>
          <w:rFonts w:cs="Arial"/>
          <w:color w:val="000000"/>
          <w:sz w:val="24"/>
          <w:szCs w:val="24"/>
          <w:shd w:val="clear" w:color="auto" w:fill="FFFFFF"/>
        </w:rPr>
        <w:t>her</w:t>
      </w:r>
      <w:r w:rsidR="0093549D" w:rsidRPr="005E6947">
        <w:rPr>
          <w:rFonts w:cs="Arial"/>
          <w:color w:val="000000"/>
          <w:sz w:val="24"/>
          <w:szCs w:val="24"/>
          <w:shd w:val="clear" w:color="auto" w:fill="FFFFFF"/>
        </w:rPr>
        <w:t xml:space="preserve"> to embody the disappointments and restrictions of </w:t>
      </w:r>
      <w:r w:rsidR="00B82807" w:rsidRPr="005E6947">
        <w:rPr>
          <w:rFonts w:cs="Arial"/>
          <w:color w:val="000000"/>
          <w:sz w:val="24"/>
          <w:szCs w:val="24"/>
          <w:shd w:val="clear" w:color="auto" w:fill="FFFFFF"/>
        </w:rPr>
        <w:t>my</w:t>
      </w:r>
      <w:r w:rsidR="006E6ACC" w:rsidRPr="005E6947">
        <w:rPr>
          <w:rFonts w:cs="Arial"/>
          <w:color w:val="000000"/>
          <w:sz w:val="24"/>
          <w:szCs w:val="24"/>
          <w:shd w:val="clear" w:color="auto" w:fill="FFFFFF"/>
        </w:rPr>
        <w:t xml:space="preserve"> own life.</w:t>
      </w:r>
      <w:r w:rsidR="0093549D" w:rsidRPr="005E6947">
        <w:rPr>
          <w:rFonts w:cs="Arial"/>
          <w:color w:val="000000"/>
          <w:sz w:val="24"/>
          <w:szCs w:val="24"/>
          <w:shd w:val="clear" w:color="auto" w:fill="FFFFFF"/>
        </w:rPr>
        <w:t xml:space="preserve"> </w:t>
      </w:r>
      <w:r w:rsidR="00B82807" w:rsidRPr="005E6947">
        <w:rPr>
          <w:rFonts w:cs="Arial"/>
          <w:color w:val="000000"/>
          <w:sz w:val="24"/>
          <w:szCs w:val="24"/>
          <w:shd w:val="clear" w:color="auto" w:fill="FFFFFF"/>
        </w:rPr>
        <w:t>‘Bad’ i</w:t>
      </w:r>
      <w:r w:rsidR="0093549D" w:rsidRPr="005E6947">
        <w:rPr>
          <w:rFonts w:cs="Arial"/>
          <w:color w:val="000000"/>
          <w:sz w:val="24"/>
          <w:szCs w:val="24"/>
          <w:shd w:val="clear" w:color="auto" w:fill="FFFFFF"/>
        </w:rPr>
        <w:t>mmigrants are f</w:t>
      </w:r>
      <w:r w:rsidR="007B0F65" w:rsidRPr="005E6947">
        <w:rPr>
          <w:rFonts w:cs="Arial"/>
          <w:color w:val="000000"/>
          <w:sz w:val="24"/>
          <w:szCs w:val="24"/>
          <w:shd w:val="clear" w:color="auto" w:fill="FFFFFF"/>
        </w:rPr>
        <w:t xml:space="preserve">igured as </w:t>
      </w:r>
      <w:r w:rsidR="00E74631" w:rsidRPr="005E6947">
        <w:rPr>
          <w:rFonts w:cs="Arial"/>
          <w:color w:val="000000"/>
          <w:sz w:val="24"/>
          <w:szCs w:val="24"/>
          <w:shd w:val="clear" w:color="auto" w:fill="FFFFFF"/>
        </w:rPr>
        <w:t xml:space="preserve">mostly </w:t>
      </w:r>
      <w:r w:rsidR="007B0F65" w:rsidRPr="005E6947">
        <w:rPr>
          <w:rFonts w:cs="Arial"/>
          <w:color w:val="000000"/>
          <w:sz w:val="24"/>
          <w:szCs w:val="24"/>
          <w:shd w:val="clear" w:color="auto" w:fill="FFFFFF"/>
        </w:rPr>
        <w:t xml:space="preserve">criminal males, </w:t>
      </w:r>
      <w:r w:rsidR="0093549D" w:rsidRPr="005E6947">
        <w:rPr>
          <w:rFonts w:cs="Arial"/>
          <w:color w:val="000000"/>
          <w:sz w:val="24"/>
          <w:szCs w:val="24"/>
          <w:shd w:val="clear" w:color="auto" w:fill="FFFFFF"/>
        </w:rPr>
        <w:t xml:space="preserve">although the excessive </w:t>
      </w:r>
      <w:r w:rsidR="007B0F65" w:rsidRPr="005E6947">
        <w:rPr>
          <w:rFonts w:cs="Arial"/>
          <w:color w:val="000000"/>
          <w:sz w:val="24"/>
          <w:szCs w:val="24"/>
          <w:shd w:val="clear" w:color="auto" w:fill="FFFFFF"/>
        </w:rPr>
        <w:t>‘</w:t>
      </w:r>
      <w:r w:rsidR="0093549D" w:rsidRPr="005E6947">
        <w:rPr>
          <w:rFonts w:cs="Arial"/>
          <w:color w:val="000000"/>
          <w:sz w:val="24"/>
          <w:szCs w:val="24"/>
          <w:shd w:val="clear" w:color="auto" w:fill="FFFFFF"/>
        </w:rPr>
        <w:t>breeding</w:t>
      </w:r>
      <w:r w:rsidR="007B0F65" w:rsidRPr="005E6947">
        <w:rPr>
          <w:rFonts w:cs="Arial"/>
          <w:color w:val="000000"/>
          <w:sz w:val="24"/>
          <w:szCs w:val="24"/>
          <w:shd w:val="clear" w:color="auto" w:fill="FFFFFF"/>
        </w:rPr>
        <w:t>’</w:t>
      </w:r>
      <w:r w:rsidR="0093549D" w:rsidRPr="005E6947">
        <w:rPr>
          <w:rFonts w:cs="Arial"/>
          <w:color w:val="000000"/>
          <w:sz w:val="24"/>
          <w:szCs w:val="24"/>
          <w:shd w:val="clear" w:color="auto" w:fill="FFFFFF"/>
        </w:rPr>
        <w:t xml:space="preserve"> of female immigrants also </w:t>
      </w:r>
      <w:r w:rsidR="007B0F65" w:rsidRPr="005E6947">
        <w:rPr>
          <w:rFonts w:cs="Arial"/>
          <w:color w:val="000000"/>
          <w:sz w:val="24"/>
          <w:szCs w:val="24"/>
          <w:shd w:val="clear" w:color="auto" w:fill="FFFFFF"/>
        </w:rPr>
        <w:t xml:space="preserve">causes </w:t>
      </w:r>
      <w:r w:rsidR="0093549D" w:rsidRPr="005E6947">
        <w:rPr>
          <w:rFonts w:cs="Arial"/>
          <w:color w:val="000000"/>
          <w:sz w:val="24"/>
          <w:szCs w:val="24"/>
          <w:shd w:val="clear" w:color="auto" w:fill="FFFFFF"/>
        </w:rPr>
        <w:t>concern</w:t>
      </w:r>
      <w:r w:rsidR="007B0F65" w:rsidRPr="005E6947">
        <w:rPr>
          <w:sz w:val="24"/>
          <w:szCs w:val="24"/>
        </w:rPr>
        <w:t xml:space="preserve">. </w:t>
      </w:r>
      <w:r w:rsidR="00AF2890" w:rsidRPr="005E6947">
        <w:rPr>
          <w:sz w:val="24"/>
          <w:szCs w:val="24"/>
        </w:rPr>
        <w:t xml:space="preserve">Dario </w:t>
      </w:r>
      <w:proofErr w:type="spellStart"/>
      <w:r w:rsidR="007B0F65" w:rsidRPr="005E6947">
        <w:rPr>
          <w:sz w:val="24"/>
          <w:szCs w:val="24"/>
        </w:rPr>
        <w:t>Melossi</w:t>
      </w:r>
      <w:proofErr w:type="spellEnd"/>
      <w:r w:rsidR="007B0F65" w:rsidRPr="005E6947">
        <w:rPr>
          <w:sz w:val="24"/>
          <w:szCs w:val="24"/>
        </w:rPr>
        <w:t xml:space="preserve"> (2000, 165) points out that most news stories relating to immigrants feature criminal</w:t>
      </w:r>
      <w:r w:rsidR="00254E78" w:rsidRPr="005E6947">
        <w:rPr>
          <w:sz w:val="24"/>
          <w:szCs w:val="24"/>
        </w:rPr>
        <w:t>ised</w:t>
      </w:r>
      <w:r w:rsidR="007B0F65" w:rsidRPr="005E6947">
        <w:rPr>
          <w:sz w:val="24"/>
          <w:szCs w:val="24"/>
        </w:rPr>
        <w:t xml:space="preserve"> activity such as drugs, violence, or prostitution. </w:t>
      </w:r>
      <w:r w:rsidR="0093549D" w:rsidRPr="005E6947">
        <w:rPr>
          <w:rFonts w:cs="Arial"/>
          <w:color w:val="000000"/>
          <w:sz w:val="24"/>
          <w:szCs w:val="24"/>
          <w:shd w:val="clear" w:color="auto" w:fill="FFFFFF"/>
        </w:rPr>
        <w:t xml:space="preserve"> </w:t>
      </w:r>
      <w:r w:rsidR="00B82807" w:rsidRPr="005E6947">
        <w:rPr>
          <w:rFonts w:cs="Arial"/>
          <w:color w:val="000000"/>
          <w:sz w:val="24"/>
          <w:szCs w:val="24"/>
          <w:shd w:val="clear" w:color="auto" w:fill="FFFFFF"/>
        </w:rPr>
        <w:t>Get rid</w:t>
      </w:r>
      <w:r w:rsidR="007B0F65" w:rsidRPr="005E6947">
        <w:rPr>
          <w:rFonts w:cs="Arial"/>
          <w:color w:val="000000"/>
          <w:sz w:val="24"/>
          <w:szCs w:val="24"/>
          <w:shd w:val="clear" w:color="auto" w:fill="FFFFFF"/>
        </w:rPr>
        <w:t xml:space="preserve"> of him/her </w:t>
      </w:r>
      <w:r w:rsidR="0093549D" w:rsidRPr="005E6947">
        <w:rPr>
          <w:rFonts w:cs="Arial"/>
          <w:color w:val="000000"/>
          <w:sz w:val="24"/>
          <w:szCs w:val="24"/>
          <w:shd w:val="clear" w:color="auto" w:fill="FFFFFF"/>
        </w:rPr>
        <w:t>and the fear-source is at least temporarily externalised and quelled.</w:t>
      </w:r>
      <w:r w:rsidR="00A90467" w:rsidRPr="005E6947">
        <w:rPr>
          <w:rFonts w:cs="Arial"/>
          <w:color w:val="000000"/>
          <w:sz w:val="24"/>
          <w:szCs w:val="24"/>
          <w:shd w:val="clear" w:color="auto" w:fill="FFFFFF"/>
        </w:rPr>
        <w:t xml:space="preserve"> </w:t>
      </w:r>
      <w:r w:rsidR="0093549D" w:rsidRPr="005E6947">
        <w:rPr>
          <w:rFonts w:cs="Arial"/>
          <w:color w:val="000000"/>
          <w:sz w:val="24"/>
          <w:szCs w:val="24"/>
          <w:shd w:val="clear" w:color="auto" w:fill="FFFFFF"/>
        </w:rPr>
        <w:t>Certainty, rigidity</w:t>
      </w:r>
      <w:r w:rsidR="00B82807" w:rsidRPr="005E6947">
        <w:rPr>
          <w:rFonts w:cs="Arial"/>
          <w:color w:val="000000"/>
          <w:sz w:val="24"/>
          <w:szCs w:val="24"/>
          <w:shd w:val="clear" w:color="auto" w:fill="FFFFFF"/>
        </w:rPr>
        <w:t>,</w:t>
      </w:r>
      <w:r w:rsidR="0093549D" w:rsidRPr="005E6947">
        <w:rPr>
          <w:rFonts w:cs="Arial"/>
          <w:color w:val="000000"/>
          <w:sz w:val="24"/>
          <w:szCs w:val="24"/>
          <w:shd w:val="clear" w:color="auto" w:fill="FFFFFF"/>
        </w:rPr>
        <w:t xml:space="preserve"> and promises </w:t>
      </w:r>
      <w:r w:rsidR="00B82807" w:rsidRPr="005E6947">
        <w:rPr>
          <w:rFonts w:cs="Arial"/>
          <w:color w:val="000000"/>
          <w:sz w:val="24"/>
          <w:szCs w:val="24"/>
          <w:shd w:val="clear" w:color="auto" w:fill="FFFFFF"/>
        </w:rPr>
        <w:t xml:space="preserve">to punish and banish </w:t>
      </w:r>
      <w:r w:rsidR="0093549D" w:rsidRPr="005E6947">
        <w:rPr>
          <w:rFonts w:cs="Arial"/>
          <w:color w:val="000000"/>
          <w:sz w:val="24"/>
          <w:szCs w:val="24"/>
          <w:shd w:val="clear" w:color="auto" w:fill="FFFFFF"/>
        </w:rPr>
        <w:t xml:space="preserve">the ‘dangerous’ appeal </w:t>
      </w:r>
      <w:r w:rsidR="00845F1F" w:rsidRPr="005E6947">
        <w:rPr>
          <w:rFonts w:cs="Arial"/>
          <w:color w:val="000000"/>
          <w:sz w:val="24"/>
          <w:szCs w:val="24"/>
          <w:shd w:val="clear" w:color="auto" w:fill="FFFFFF"/>
        </w:rPr>
        <w:t>to both men and women</w:t>
      </w:r>
      <w:r w:rsidR="005026B3" w:rsidRPr="005E6947">
        <w:rPr>
          <w:rFonts w:cs="Arial"/>
          <w:color w:val="000000"/>
          <w:sz w:val="24"/>
          <w:szCs w:val="24"/>
          <w:shd w:val="clear" w:color="auto" w:fill="FFFFFF"/>
        </w:rPr>
        <w:t>, often</w:t>
      </w:r>
      <w:r w:rsidR="00845F1F" w:rsidRPr="005E6947">
        <w:rPr>
          <w:rFonts w:cs="Arial"/>
          <w:color w:val="000000"/>
          <w:sz w:val="24"/>
          <w:szCs w:val="24"/>
          <w:shd w:val="clear" w:color="auto" w:fill="FFFFFF"/>
        </w:rPr>
        <w:t xml:space="preserve"> </w:t>
      </w:r>
      <w:r w:rsidR="0093549D" w:rsidRPr="005E6947">
        <w:rPr>
          <w:rFonts w:cs="Arial"/>
          <w:color w:val="000000"/>
          <w:sz w:val="24"/>
          <w:szCs w:val="24"/>
          <w:shd w:val="clear" w:color="auto" w:fill="FFFFFF"/>
        </w:rPr>
        <w:t>more than</w:t>
      </w:r>
      <w:r w:rsidR="000C13CD" w:rsidRPr="005E6947">
        <w:rPr>
          <w:rFonts w:cs="Arial"/>
          <w:color w:val="000000"/>
          <w:sz w:val="24"/>
          <w:szCs w:val="24"/>
          <w:shd w:val="clear" w:color="auto" w:fill="FFFFFF"/>
        </w:rPr>
        <w:t xml:space="preserve"> shifting promises of fairness</w:t>
      </w:r>
      <w:r w:rsidR="00384C1C">
        <w:rPr>
          <w:rFonts w:cs="Arial"/>
          <w:color w:val="000000"/>
          <w:sz w:val="24"/>
          <w:szCs w:val="24"/>
          <w:shd w:val="clear" w:color="auto" w:fill="FFFFFF"/>
        </w:rPr>
        <w:t xml:space="preserve"> amid prosperity which leave</w:t>
      </w:r>
      <w:r w:rsidR="0093549D" w:rsidRPr="005E6947">
        <w:rPr>
          <w:rFonts w:cs="Arial"/>
          <w:color w:val="000000"/>
          <w:sz w:val="24"/>
          <w:szCs w:val="24"/>
          <w:shd w:val="clear" w:color="auto" w:fill="FFFFFF"/>
        </w:rPr>
        <w:t xml:space="preserve"> too many behind.</w:t>
      </w:r>
    </w:p>
    <w:p w14:paraId="71E2F318" w14:textId="4C3AF6E2" w:rsidR="00F46A89" w:rsidRPr="005E6947" w:rsidRDefault="0085685F">
      <w:pPr>
        <w:rPr>
          <w:sz w:val="24"/>
          <w:szCs w:val="24"/>
        </w:rPr>
      </w:pPr>
      <w:r w:rsidRPr="005E6947">
        <w:rPr>
          <w:sz w:val="24"/>
          <w:szCs w:val="24"/>
        </w:rPr>
        <w:t>I</w:t>
      </w:r>
      <w:r w:rsidR="00722FB7" w:rsidRPr="005E6947">
        <w:rPr>
          <w:sz w:val="24"/>
          <w:szCs w:val="24"/>
        </w:rPr>
        <w:t xml:space="preserve">t seems </w:t>
      </w:r>
      <w:r w:rsidRPr="005E6947">
        <w:rPr>
          <w:sz w:val="24"/>
          <w:szCs w:val="24"/>
        </w:rPr>
        <w:t xml:space="preserve">that ‘we’ – and in this ‘we’ I </w:t>
      </w:r>
      <w:r w:rsidR="000C13CD" w:rsidRPr="005E6947">
        <w:rPr>
          <w:sz w:val="24"/>
          <w:szCs w:val="24"/>
        </w:rPr>
        <w:t xml:space="preserve">obviously </w:t>
      </w:r>
      <w:r w:rsidRPr="005E6947">
        <w:rPr>
          <w:sz w:val="24"/>
          <w:szCs w:val="24"/>
        </w:rPr>
        <w:t>include feminist academics</w:t>
      </w:r>
      <w:r w:rsidR="00384C1C">
        <w:rPr>
          <w:sz w:val="24"/>
          <w:szCs w:val="24"/>
        </w:rPr>
        <w:t xml:space="preserve"> –</w:t>
      </w:r>
      <w:r w:rsidRPr="005E6947">
        <w:rPr>
          <w:sz w:val="24"/>
          <w:szCs w:val="24"/>
        </w:rPr>
        <w:t xml:space="preserve"> have</w:t>
      </w:r>
      <w:r w:rsidR="00384C1C">
        <w:rPr>
          <w:sz w:val="24"/>
          <w:szCs w:val="24"/>
        </w:rPr>
        <w:t xml:space="preserve"> </w:t>
      </w:r>
      <w:r w:rsidRPr="005E6947">
        <w:rPr>
          <w:sz w:val="24"/>
          <w:szCs w:val="24"/>
        </w:rPr>
        <w:t>perhaps misread (if not underestimated) the impact of globalisation</w:t>
      </w:r>
      <w:r w:rsidR="00722FB7" w:rsidRPr="005E6947">
        <w:rPr>
          <w:sz w:val="24"/>
          <w:szCs w:val="24"/>
        </w:rPr>
        <w:t xml:space="preserve"> and neoliberal eschatology</w:t>
      </w:r>
      <w:r w:rsidRPr="005E6947">
        <w:rPr>
          <w:sz w:val="24"/>
          <w:szCs w:val="24"/>
        </w:rPr>
        <w:t xml:space="preserve"> on the left-behind. </w:t>
      </w:r>
      <w:r w:rsidR="00B82807" w:rsidRPr="005E6947">
        <w:rPr>
          <w:sz w:val="24"/>
          <w:szCs w:val="24"/>
        </w:rPr>
        <w:t>‘</w:t>
      </w:r>
      <w:r w:rsidRPr="005E6947">
        <w:rPr>
          <w:sz w:val="24"/>
          <w:szCs w:val="24"/>
        </w:rPr>
        <w:t>We</w:t>
      </w:r>
      <w:r w:rsidR="00B82807" w:rsidRPr="005E6947">
        <w:rPr>
          <w:sz w:val="24"/>
          <w:szCs w:val="24"/>
        </w:rPr>
        <w:t>’</w:t>
      </w:r>
      <w:r w:rsidRPr="005E6947">
        <w:rPr>
          <w:sz w:val="24"/>
          <w:szCs w:val="24"/>
        </w:rPr>
        <w:t xml:space="preserve"> perhaps need to understand more clearly that the</w:t>
      </w:r>
      <w:r w:rsidR="00A159CB" w:rsidRPr="005E6947">
        <w:rPr>
          <w:sz w:val="24"/>
          <w:szCs w:val="24"/>
        </w:rPr>
        <w:t xml:space="preserve"> powerful</w:t>
      </w:r>
      <w:r w:rsidRPr="005E6947">
        <w:rPr>
          <w:sz w:val="24"/>
          <w:szCs w:val="24"/>
        </w:rPr>
        <w:t xml:space="preserve"> </w:t>
      </w:r>
      <w:r w:rsidR="000C13CD" w:rsidRPr="005E6947">
        <w:rPr>
          <w:sz w:val="24"/>
          <w:szCs w:val="24"/>
        </w:rPr>
        <w:t>symbol</w:t>
      </w:r>
      <w:r w:rsidRPr="005E6947">
        <w:rPr>
          <w:sz w:val="24"/>
          <w:szCs w:val="24"/>
        </w:rPr>
        <w:t xml:space="preserve"> of the oppressed working-class woman may have misled </w:t>
      </w:r>
      <w:r w:rsidR="00384C1C">
        <w:rPr>
          <w:sz w:val="24"/>
          <w:szCs w:val="24"/>
        </w:rPr>
        <w:t xml:space="preserve">us </w:t>
      </w:r>
      <w:r w:rsidRPr="005E6947">
        <w:rPr>
          <w:sz w:val="24"/>
          <w:szCs w:val="24"/>
        </w:rPr>
        <w:t xml:space="preserve">into incorrect characterisations of </w:t>
      </w:r>
      <w:r w:rsidR="00722FB7" w:rsidRPr="005E6947">
        <w:rPr>
          <w:sz w:val="24"/>
          <w:szCs w:val="24"/>
        </w:rPr>
        <w:t xml:space="preserve">certain </w:t>
      </w:r>
      <w:r w:rsidRPr="005E6947">
        <w:rPr>
          <w:sz w:val="24"/>
          <w:szCs w:val="24"/>
        </w:rPr>
        <w:t>female populations</w:t>
      </w:r>
      <w:r w:rsidR="00722FB7" w:rsidRPr="005E6947">
        <w:rPr>
          <w:sz w:val="24"/>
          <w:szCs w:val="24"/>
        </w:rPr>
        <w:t>,</w:t>
      </w:r>
      <w:r w:rsidRPr="005E6947">
        <w:rPr>
          <w:sz w:val="24"/>
          <w:szCs w:val="24"/>
        </w:rPr>
        <w:t xml:space="preserve"> who do not see us as allies or representatives, but as irritatingly cosmopolitan, wet PC liberals who </w:t>
      </w:r>
      <w:r w:rsidR="00722FB7" w:rsidRPr="005E6947">
        <w:rPr>
          <w:sz w:val="24"/>
          <w:szCs w:val="24"/>
        </w:rPr>
        <w:t>dismiss</w:t>
      </w:r>
      <w:r w:rsidRPr="005E6947">
        <w:rPr>
          <w:sz w:val="24"/>
          <w:szCs w:val="24"/>
        </w:rPr>
        <w:t xml:space="preserve"> their very real concerns about the changes and dislocations </w:t>
      </w:r>
      <w:r w:rsidR="00384C1C">
        <w:rPr>
          <w:sz w:val="24"/>
          <w:szCs w:val="24"/>
        </w:rPr>
        <w:t xml:space="preserve">that </w:t>
      </w:r>
      <w:r w:rsidRPr="005E6947">
        <w:rPr>
          <w:sz w:val="24"/>
          <w:szCs w:val="24"/>
        </w:rPr>
        <w:t xml:space="preserve">global neoliberalism and an angrily populist media </w:t>
      </w:r>
      <w:r w:rsidR="00384C1C">
        <w:rPr>
          <w:sz w:val="24"/>
          <w:szCs w:val="24"/>
        </w:rPr>
        <w:t>have</w:t>
      </w:r>
      <w:r w:rsidRPr="005E6947">
        <w:rPr>
          <w:sz w:val="24"/>
          <w:szCs w:val="24"/>
        </w:rPr>
        <w:t xml:space="preserve"> brought to their attention</w:t>
      </w:r>
      <w:r w:rsidR="005026B3" w:rsidRPr="005E6947">
        <w:rPr>
          <w:sz w:val="24"/>
          <w:szCs w:val="24"/>
        </w:rPr>
        <w:t xml:space="preserve">, if not necessarily </w:t>
      </w:r>
      <w:r w:rsidRPr="005E6947">
        <w:rPr>
          <w:sz w:val="24"/>
          <w:szCs w:val="24"/>
        </w:rPr>
        <w:t xml:space="preserve">their doorsteps. Perhaps we have overestimated the level at which </w:t>
      </w:r>
      <w:r w:rsidRPr="005E6947">
        <w:rPr>
          <w:i/>
          <w:sz w:val="24"/>
          <w:szCs w:val="24"/>
        </w:rPr>
        <w:t>our</w:t>
      </w:r>
      <w:r w:rsidRPr="005E6947">
        <w:rPr>
          <w:sz w:val="24"/>
          <w:szCs w:val="24"/>
        </w:rPr>
        <w:t xml:space="preserve"> concerns for oppressed British women</w:t>
      </w:r>
      <w:r w:rsidR="005026B3" w:rsidRPr="005E6947">
        <w:rPr>
          <w:sz w:val="24"/>
          <w:szCs w:val="24"/>
        </w:rPr>
        <w:t xml:space="preserve"> (real and crucial issues of poverty, domestic violence</w:t>
      </w:r>
      <w:r w:rsidR="00B82807" w:rsidRPr="005E6947">
        <w:rPr>
          <w:sz w:val="24"/>
          <w:szCs w:val="24"/>
        </w:rPr>
        <w:t xml:space="preserve"> provision, racial equality, et al</w:t>
      </w:r>
      <w:r w:rsidR="005026B3" w:rsidRPr="005E6947">
        <w:rPr>
          <w:sz w:val="24"/>
          <w:szCs w:val="24"/>
        </w:rPr>
        <w:t>)</w:t>
      </w:r>
      <w:r w:rsidRPr="005E6947">
        <w:rPr>
          <w:sz w:val="24"/>
          <w:szCs w:val="24"/>
        </w:rPr>
        <w:t xml:space="preserve"> actually mirror </w:t>
      </w:r>
      <w:r w:rsidRPr="005E6947">
        <w:rPr>
          <w:i/>
          <w:sz w:val="24"/>
          <w:szCs w:val="24"/>
        </w:rPr>
        <w:t>theirs</w:t>
      </w:r>
      <w:r w:rsidRPr="005E6947">
        <w:rPr>
          <w:sz w:val="24"/>
          <w:szCs w:val="24"/>
        </w:rPr>
        <w:t xml:space="preserve">. My other point is </w:t>
      </w:r>
      <w:r w:rsidRPr="005E6947">
        <w:rPr>
          <w:sz w:val="24"/>
          <w:szCs w:val="24"/>
        </w:rPr>
        <w:lastRenderedPageBreak/>
        <w:t xml:space="preserve">perhaps more controversial; perhaps we should not focus so much on excusing harmful decisions on the part of ‘oppressed’ populations, and thus continue to configure them as vulnerable yet somehow saintly representatives of untouchably subaltern ‘truths’. In the ‘post-truth’ world, we </w:t>
      </w:r>
      <w:r w:rsidR="00B82807" w:rsidRPr="005E6947">
        <w:rPr>
          <w:sz w:val="24"/>
          <w:szCs w:val="24"/>
        </w:rPr>
        <w:t>may</w:t>
      </w:r>
      <w:r w:rsidRPr="005E6947">
        <w:rPr>
          <w:sz w:val="24"/>
          <w:szCs w:val="24"/>
        </w:rPr>
        <w:t xml:space="preserve"> do ourselves and feminism more justice by continuing to uphold versions of ‘truth’ which do not simply validate those of </w:t>
      </w:r>
      <w:r w:rsidR="005026B3" w:rsidRPr="005E6947">
        <w:rPr>
          <w:sz w:val="24"/>
          <w:szCs w:val="24"/>
        </w:rPr>
        <w:t>the angry majority.</w:t>
      </w:r>
      <w:r w:rsidRPr="005E6947">
        <w:rPr>
          <w:sz w:val="24"/>
          <w:szCs w:val="24"/>
        </w:rPr>
        <w:t xml:space="preserve"> There is still room for standpoint theory, in that we must clearly learn to listen to and recognise the suffering, loss and anger </w:t>
      </w:r>
      <w:r w:rsidR="005026B3" w:rsidRPr="005E6947">
        <w:rPr>
          <w:sz w:val="24"/>
          <w:szCs w:val="24"/>
        </w:rPr>
        <w:t>of the female white working class.</w:t>
      </w:r>
      <w:r w:rsidRPr="005E6947">
        <w:rPr>
          <w:sz w:val="24"/>
          <w:szCs w:val="24"/>
        </w:rPr>
        <w:t xml:space="preserve"> We must perhaps, however, stop asking only the questions we want to hear answers to. If working class women unfairly blame immigrants for their sufferings, to give just one example, feminism itself falls into</w:t>
      </w:r>
      <w:r w:rsidR="009D76D8" w:rsidRPr="005E6947">
        <w:rPr>
          <w:sz w:val="24"/>
          <w:szCs w:val="24"/>
        </w:rPr>
        <w:t xml:space="preserve"> its own</w:t>
      </w:r>
      <w:r w:rsidRPr="005E6947">
        <w:rPr>
          <w:sz w:val="24"/>
          <w:szCs w:val="24"/>
        </w:rPr>
        <w:t xml:space="preserve"> post-truth by ignoring the angrier and more punitive aspects of this sentiment, or attributing it primarily to men. </w:t>
      </w:r>
      <w:r w:rsidR="00F31D15" w:rsidRPr="005E6947">
        <w:rPr>
          <w:sz w:val="24"/>
          <w:szCs w:val="24"/>
        </w:rPr>
        <w:t>There is clearly a need for emphasis on the benefits of certain aspects of globalisation</w:t>
      </w:r>
      <w:r w:rsidR="007E7856" w:rsidRPr="005E6947">
        <w:rPr>
          <w:rFonts w:cs="Arial"/>
          <w:color w:val="000000"/>
          <w:sz w:val="24"/>
          <w:szCs w:val="24"/>
          <w:shd w:val="clear" w:color="auto" w:fill="FFFFFF"/>
        </w:rPr>
        <w:t xml:space="preserve"> </w:t>
      </w:r>
      <w:r w:rsidR="00F31D15" w:rsidRPr="005E6947">
        <w:rPr>
          <w:rFonts w:cs="Arial"/>
          <w:color w:val="000000"/>
          <w:sz w:val="24"/>
          <w:szCs w:val="24"/>
          <w:shd w:val="clear" w:color="auto" w:fill="FFFFFF"/>
        </w:rPr>
        <w:t>alongside</w:t>
      </w:r>
      <w:r w:rsidR="007E7856" w:rsidRPr="005E6947">
        <w:rPr>
          <w:rFonts w:cs="Arial"/>
          <w:color w:val="000000"/>
          <w:sz w:val="24"/>
          <w:szCs w:val="24"/>
          <w:shd w:val="clear" w:color="auto" w:fill="FFFFFF"/>
        </w:rPr>
        <w:t xml:space="preserve"> anti</w:t>
      </w:r>
      <w:r w:rsidR="00F31D15" w:rsidRPr="005E6947">
        <w:rPr>
          <w:rFonts w:cs="Arial"/>
          <w:color w:val="000000"/>
          <w:sz w:val="24"/>
          <w:szCs w:val="24"/>
          <w:shd w:val="clear" w:color="auto" w:fill="FFFFFF"/>
        </w:rPr>
        <w:t>-</w:t>
      </w:r>
      <w:r w:rsidR="007E7856" w:rsidRPr="005E6947">
        <w:rPr>
          <w:rFonts w:cs="Arial"/>
          <w:color w:val="000000"/>
          <w:sz w:val="24"/>
          <w:szCs w:val="24"/>
          <w:shd w:val="clear" w:color="auto" w:fill="FFFFFF"/>
        </w:rPr>
        <w:t>capitalist</w:t>
      </w:r>
      <w:r w:rsidR="00F31D15" w:rsidRPr="005E6947">
        <w:rPr>
          <w:rFonts w:cs="Arial"/>
          <w:color w:val="000000"/>
          <w:sz w:val="24"/>
          <w:szCs w:val="24"/>
          <w:shd w:val="clear" w:color="auto" w:fill="FFFFFF"/>
        </w:rPr>
        <w:t xml:space="preserve"> and anti-austerity</w:t>
      </w:r>
      <w:r w:rsidR="007E7856" w:rsidRPr="005E6947">
        <w:rPr>
          <w:rFonts w:cs="Arial"/>
          <w:color w:val="000000"/>
          <w:sz w:val="24"/>
          <w:szCs w:val="24"/>
          <w:shd w:val="clear" w:color="auto" w:fill="FFFFFF"/>
        </w:rPr>
        <w:t xml:space="preserve"> </w:t>
      </w:r>
      <w:r w:rsidR="00F31D15" w:rsidRPr="005E6947">
        <w:rPr>
          <w:rFonts w:cs="Arial"/>
          <w:color w:val="000000"/>
          <w:sz w:val="24"/>
          <w:szCs w:val="24"/>
          <w:shd w:val="clear" w:color="auto" w:fill="FFFFFF"/>
        </w:rPr>
        <w:t>campaigning:</w:t>
      </w:r>
      <w:r w:rsidR="00F46A89" w:rsidRPr="005E6947">
        <w:rPr>
          <w:rFonts w:cs="Arial"/>
          <w:color w:val="000000"/>
          <w:sz w:val="24"/>
          <w:szCs w:val="24"/>
          <w:shd w:val="clear" w:color="auto" w:fill="FFFFFF"/>
        </w:rPr>
        <w:t xml:space="preserve"> </w:t>
      </w:r>
      <w:r w:rsidR="00F31D15" w:rsidRPr="005E6947">
        <w:rPr>
          <w:rFonts w:cs="Arial"/>
          <w:color w:val="000000"/>
          <w:sz w:val="24"/>
          <w:szCs w:val="24"/>
          <w:shd w:val="clear" w:color="auto" w:fill="FFFFFF"/>
        </w:rPr>
        <w:t>the new machismo of protectionist nationalism demands targeted feminist responses which directly address the alienation of white working-class women</w:t>
      </w:r>
      <w:r w:rsidR="00EA409D" w:rsidRPr="005E6947">
        <w:rPr>
          <w:rFonts w:cs="Arial"/>
          <w:color w:val="000000"/>
          <w:sz w:val="24"/>
          <w:szCs w:val="24"/>
          <w:shd w:val="clear" w:color="auto" w:fill="FFFFFF"/>
        </w:rPr>
        <w:t xml:space="preserve">. </w:t>
      </w:r>
      <w:r w:rsidR="00F31D15" w:rsidRPr="005E6947">
        <w:rPr>
          <w:rFonts w:cs="Arial"/>
          <w:color w:val="000000"/>
          <w:sz w:val="24"/>
          <w:szCs w:val="24"/>
          <w:shd w:val="clear" w:color="auto" w:fill="FFFFFF"/>
        </w:rPr>
        <w:t>In this brief intervention, I cannot set out what these might be. All I can say at this stage of the ‘Brexit era’ is that we urgently need to start dreaming them up.</w:t>
      </w:r>
    </w:p>
    <w:p w14:paraId="2A94CD31" w14:textId="77777777" w:rsidR="00A7210D" w:rsidRPr="005E6947" w:rsidRDefault="00A7210D">
      <w:pPr>
        <w:rPr>
          <w:rFonts w:cs="Arial"/>
          <w:color w:val="000000"/>
          <w:sz w:val="24"/>
          <w:szCs w:val="24"/>
          <w:shd w:val="clear" w:color="auto" w:fill="FFFFFF"/>
        </w:rPr>
      </w:pPr>
    </w:p>
    <w:p w14:paraId="299092D0" w14:textId="77777777" w:rsidR="00A7210D" w:rsidRPr="005E6947" w:rsidRDefault="00A7210D">
      <w:pPr>
        <w:rPr>
          <w:rFonts w:cs="Arial"/>
          <w:color w:val="000000"/>
          <w:sz w:val="24"/>
          <w:szCs w:val="24"/>
          <w:shd w:val="clear" w:color="auto" w:fill="FFFFFF"/>
        </w:rPr>
      </w:pPr>
    </w:p>
    <w:p w14:paraId="2A5D1061" w14:textId="77777777" w:rsidR="00A7210D" w:rsidRPr="005E6947" w:rsidRDefault="00A7210D">
      <w:pPr>
        <w:rPr>
          <w:rFonts w:cs="Arial"/>
          <w:color w:val="000000"/>
          <w:sz w:val="24"/>
          <w:szCs w:val="24"/>
          <w:shd w:val="clear" w:color="auto" w:fill="FFFFFF"/>
        </w:rPr>
      </w:pPr>
    </w:p>
    <w:p w14:paraId="37C79CE5" w14:textId="7FDACF4F" w:rsidR="00610569" w:rsidRPr="005E6947" w:rsidRDefault="00A7210D">
      <w:pPr>
        <w:rPr>
          <w:rFonts w:cs="Arial"/>
          <w:color w:val="000000"/>
          <w:sz w:val="24"/>
          <w:szCs w:val="24"/>
          <w:shd w:val="clear" w:color="auto" w:fill="FFFFFF"/>
        </w:rPr>
      </w:pPr>
      <w:r w:rsidRPr="005E6947">
        <w:rPr>
          <w:rFonts w:cs="Arial"/>
          <w:color w:val="000000"/>
          <w:sz w:val="24"/>
          <w:szCs w:val="24"/>
          <w:shd w:val="clear" w:color="auto" w:fill="FFFFFF"/>
        </w:rPr>
        <w:t>REFERENCES</w:t>
      </w:r>
    </w:p>
    <w:p w14:paraId="08500CE7" w14:textId="15798ECA" w:rsidR="00610569" w:rsidRDefault="00610569">
      <w:pPr>
        <w:rPr>
          <w:rFonts w:cs="Arial"/>
          <w:color w:val="000000"/>
          <w:sz w:val="24"/>
          <w:szCs w:val="24"/>
          <w:shd w:val="clear" w:color="auto" w:fill="FFFFFF"/>
        </w:rPr>
      </w:pPr>
      <w:r w:rsidRPr="005E6947">
        <w:rPr>
          <w:rFonts w:cs="Arial"/>
          <w:color w:val="000000"/>
          <w:sz w:val="24"/>
          <w:szCs w:val="24"/>
          <w:shd w:val="clear" w:color="auto" w:fill="FFFFFF"/>
        </w:rPr>
        <w:t>Ashcroft, Lord Michael. 2016. How the United Kingdom voted on Thursday… and why. Lord Ashcr</w:t>
      </w:r>
      <w:r w:rsidR="00FB722B">
        <w:rPr>
          <w:rFonts w:cs="Arial"/>
          <w:color w:val="000000"/>
          <w:sz w:val="24"/>
          <w:szCs w:val="24"/>
          <w:shd w:val="clear" w:color="auto" w:fill="FFFFFF"/>
        </w:rPr>
        <w:t xml:space="preserve">oft Polls, 24 </w:t>
      </w:r>
      <w:r w:rsidRPr="005E6947">
        <w:rPr>
          <w:rFonts w:cs="Arial"/>
          <w:color w:val="000000"/>
          <w:sz w:val="24"/>
          <w:szCs w:val="24"/>
          <w:shd w:val="clear" w:color="auto" w:fill="FFFFFF"/>
        </w:rPr>
        <w:t xml:space="preserve">June. </w:t>
      </w:r>
      <w:hyperlink r:id="rId7" w:history="1">
        <w:r w:rsidRPr="005E6947">
          <w:rPr>
            <w:rStyle w:val="Hyperlink"/>
            <w:rFonts w:cs="Arial"/>
            <w:sz w:val="24"/>
            <w:szCs w:val="24"/>
            <w:shd w:val="clear" w:color="auto" w:fill="FFFFFF"/>
          </w:rPr>
          <w:t>http://lordashcroftpolls.com/2016/06/how-the-united-kingdom-voted-and-why/</w:t>
        </w:r>
      </w:hyperlink>
      <w:r w:rsidRPr="005E6947">
        <w:rPr>
          <w:rFonts w:cs="Arial"/>
          <w:color w:val="000000"/>
          <w:sz w:val="24"/>
          <w:szCs w:val="24"/>
          <w:shd w:val="clear" w:color="auto" w:fill="FFFFFF"/>
        </w:rPr>
        <w:t>, accessed 9 September 2016.</w:t>
      </w:r>
    </w:p>
    <w:p w14:paraId="2E1B7A80" w14:textId="0A3F4698" w:rsidR="006C0123" w:rsidRPr="002C77FF" w:rsidRDefault="002C77FF">
      <w:pPr>
        <w:rPr>
          <w:rFonts w:cs="Arial"/>
          <w:color w:val="000000"/>
          <w:sz w:val="24"/>
          <w:szCs w:val="24"/>
          <w:shd w:val="clear" w:color="auto" w:fill="FFFFFF"/>
        </w:rPr>
      </w:pPr>
      <w:r>
        <w:rPr>
          <w:rFonts w:cs="Arial"/>
          <w:color w:val="000000"/>
          <w:sz w:val="24"/>
          <w:szCs w:val="24"/>
          <w:shd w:val="clear" w:color="auto" w:fill="FFFFFF"/>
        </w:rPr>
        <w:t xml:space="preserve">Bauman, </w:t>
      </w:r>
      <w:proofErr w:type="spellStart"/>
      <w:r>
        <w:rPr>
          <w:rFonts w:cs="Arial"/>
          <w:color w:val="000000"/>
          <w:sz w:val="24"/>
          <w:szCs w:val="24"/>
          <w:shd w:val="clear" w:color="auto" w:fill="FFFFFF"/>
        </w:rPr>
        <w:t>Zygmunt</w:t>
      </w:r>
      <w:proofErr w:type="spellEnd"/>
      <w:r>
        <w:rPr>
          <w:rFonts w:cs="Arial"/>
          <w:color w:val="000000"/>
          <w:sz w:val="24"/>
          <w:szCs w:val="24"/>
          <w:shd w:val="clear" w:color="auto" w:fill="FFFFFF"/>
        </w:rPr>
        <w:t>. 2004</w:t>
      </w:r>
      <w:r w:rsidR="006C0123">
        <w:rPr>
          <w:rFonts w:cs="Arial"/>
          <w:color w:val="000000"/>
          <w:sz w:val="24"/>
          <w:szCs w:val="24"/>
          <w:shd w:val="clear" w:color="auto" w:fill="FFFFFF"/>
        </w:rPr>
        <w:t xml:space="preserve">. </w:t>
      </w:r>
      <w:r>
        <w:rPr>
          <w:rFonts w:cs="Arial"/>
          <w:i/>
          <w:color w:val="000000"/>
          <w:sz w:val="24"/>
          <w:szCs w:val="24"/>
          <w:shd w:val="clear" w:color="auto" w:fill="FFFFFF"/>
        </w:rPr>
        <w:t>Wasted Lives: Modernity and its outcasts</w:t>
      </w:r>
      <w:r>
        <w:rPr>
          <w:rFonts w:cs="Arial"/>
          <w:color w:val="000000"/>
          <w:sz w:val="24"/>
          <w:szCs w:val="24"/>
          <w:shd w:val="clear" w:color="auto" w:fill="FFFFFF"/>
        </w:rPr>
        <w:t>. Bristol: Polity.</w:t>
      </w:r>
    </w:p>
    <w:p w14:paraId="43EBE752" w14:textId="62EAA591" w:rsidR="00243F86" w:rsidRPr="005E6947" w:rsidRDefault="00243F86" w:rsidP="00243F86">
      <w:pPr>
        <w:rPr>
          <w:rFonts w:cs="Arial"/>
          <w:color w:val="000000"/>
          <w:sz w:val="24"/>
          <w:szCs w:val="24"/>
          <w:shd w:val="clear" w:color="auto" w:fill="FFFFFF"/>
        </w:rPr>
      </w:pPr>
      <w:r w:rsidRPr="005E6947">
        <w:rPr>
          <w:rFonts w:cs="Arial"/>
          <w:color w:val="000000"/>
          <w:sz w:val="24"/>
          <w:szCs w:val="24"/>
          <w:shd w:val="clear" w:color="auto" w:fill="FFFFFF"/>
        </w:rPr>
        <w:t xml:space="preserve">Berardi, Franco. 2005. </w:t>
      </w:r>
      <w:r w:rsidR="00F31D15" w:rsidRPr="005E6947">
        <w:rPr>
          <w:rFonts w:cs="Arial"/>
          <w:color w:val="000000"/>
          <w:sz w:val="24"/>
          <w:szCs w:val="24"/>
          <w:shd w:val="clear" w:color="auto" w:fill="FFFFFF"/>
        </w:rPr>
        <w:t xml:space="preserve">What does </w:t>
      </w:r>
      <w:proofErr w:type="spellStart"/>
      <w:r w:rsidR="00F31D15" w:rsidRPr="005E6947">
        <w:rPr>
          <w:rFonts w:cs="Arial"/>
          <w:color w:val="000000"/>
          <w:sz w:val="24"/>
          <w:szCs w:val="24"/>
          <w:shd w:val="clear" w:color="auto" w:fill="FFFFFF"/>
        </w:rPr>
        <w:t>c</w:t>
      </w:r>
      <w:r w:rsidR="00B82807" w:rsidRPr="005E6947">
        <w:rPr>
          <w:rFonts w:cs="Arial"/>
          <w:color w:val="000000"/>
          <w:sz w:val="24"/>
          <w:szCs w:val="24"/>
          <w:shd w:val="clear" w:color="auto" w:fill="FFFFFF"/>
        </w:rPr>
        <w:t>ognitariat</w:t>
      </w:r>
      <w:proofErr w:type="spellEnd"/>
      <w:r w:rsidR="00B82807" w:rsidRPr="005E6947">
        <w:rPr>
          <w:rFonts w:cs="Arial"/>
          <w:color w:val="000000"/>
          <w:sz w:val="24"/>
          <w:szCs w:val="24"/>
          <w:shd w:val="clear" w:color="auto" w:fill="FFFFFF"/>
        </w:rPr>
        <w:t xml:space="preserve"> mean? Work, desire and depression. </w:t>
      </w:r>
      <w:r w:rsidRPr="005E6947">
        <w:rPr>
          <w:rFonts w:cs="Arial"/>
          <w:i/>
          <w:color w:val="000000"/>
          <w:sz w:val="24"/>
          <w:szCs w:val="24"/>
          <w:shd w:val="clear" w:color="auto" w:fill="FFFFFF"/>
        </w:rPr>
        <w:t>Cultural Studies Review</w:t>
      </w:r>
      <w:r w:rsidR="00B82807" w:rsidRPr="005E6947">
        <w:rPr>
          <w:rFonts w:cs="Arial"/>
          <w:color w:val="000000"/>
          <w:sz w:val="24"/>
          <w:szCs w:val="24"/>
          <w:shd w:val="clear" w:color="auto" w:fill="FFFFFF"/>
        </w:rPr>
        <w:t>, 11 (2),</w:t>
      </w:r>
      <w:r w:rsidR="00FB722B">
        <w:rPr>
          <w:rFonts w:cs="Arial"/>
          <w:color w:val="000000"/>
          <w:sz w:val="24"/>
          <w:szCs w:val="24"/>
          <w:shd w:val="clear" w:color="auto" w:fill="FFFFFF"/>
        </w:rPr>
        <w:t xml:space="preserve"> </w:t>
      </w:r>
      <w:r w:rsidRPr="005E6947">
        <w:rPr>
          <w:rFonts w:cs="Arial"/>
          <w:color w:val="000000"/>
          <w:sz w:val="24"/>
          <w:szCs w:val="24"/>
          <w:shd w:val="clear" w:color="auto" w:fill="FFFFFF"/>
        </w:rPr>
        <w:t xml:space="preserve">57–63. </w:t>
      </w:r>
      <w:hyperlink r:id="rId8" w:history="1">
        <w:r w:rsidRPr="005E6947">
          <w:rPr>
            <w:rStyle w:val="Hyperlink"/>
            <w:rFonts w:cs="Arial"/>
            <w:sz w:val="24"/>
            <w:szCs w:val="24"/>
            <w:shd w:val="clear" w:color="auto" w:fill="FFFFFF"/>
          </w:rPr>
          <w:t>http://epress.lib.uts.edu.au/journals/index.php/csrj/index</w:t>
        </w:r>
      </w:hyperlink>
      <w:r w:rsidRPr="005E6947">
        <w:rPr>
          <w:rFonts w:cs="Arial"/>
          <w:color w:val="000000"/>
          <w:sz w:val="24"/>
          <w:szCs w:val="24"/>
          <w:shd w:val="clear" w:color="auto" w:fill="FFFFFF"/>
        </w:rPr>
        <w:t>, accessed 13 September 2016.</w:t>
      </w:r>
    </w:p>
    <w:p w14:paraId="194E5464" w14:textId="752E5CE4" w:rsidR="00254E78" w:rsidRPr="005E6947" w:rsidRDefault="00254E78">
      <w:pPr>
        <w:rPr>
          <w:rFonts w:cs="Arial"/>
          <w:color w:val="000000"/>
          <w:sz w:val="24"/>
          <w:szCs w:val="24"/>
          <w:shd w:val="clear" w:color="auto" w:fill="FFFFFF"/>
        </w:rPr>
      </w:pPr>
      <w:proofErr w:type="spellStart"/>
      <w:r w:rsidRPr="005E6947">
        <w:rPr>
          <w:rFonts w:cs="Arial"/>
          <w:color w:val="000000"/>
          <w:sz w:val="24"/>
          <w:szCs w:val="24"/>
          <w:shd w:val="clear" w:color="auto" w:fill="FFFFFF"/>
        </w:rPr>
        <w:t>Crary</w:t>
      </w:r>
      <w:proofErr w:type="spellEnd"/>
      <w:r w:rsidRPr="005E6947">
        <w:rPr>
          <w:rFonts w:cs="Arial"/>
          <w:color w:val="000000"/>
          <w:sz w:val="24"/>
          <w:szCs w:val="24"/>
          <w:shd w:val="clear" w:color="auto" w:fill="FFFFFF"/>
        </w:rPr>
        <w:t xml:space="preserve">, Jonathan. 2014. </w:t>
      </w:r>
      <w:r w:rsidRPr="005E6947">
        <w:rPr>
          <w:rFonts w:cs="Arial"/>
          <w:i/>
          <w:color w:val="000000"/>
          <w:sz w:val="24"/>
          <w:szCs w:val="24"/>
          <w:shd w:val="clear" w:color="auto" w:fill="FFFFFF"/>
        </w:rPr>
        <w:t>24/7: Late Capitalism and the Ends of Sleep.</w:t>
      </w:r>
      <w:r w:rsidRPr="005E6947">
        <w:rPr>
          <w:rFonts w:cs="Arial"/>
          <w:color w:val="000000"/>
          <w:sz w:val="24"/>
          <w:szCs w:val="24"/>
          <w:shd w:val="clear" w:color="auto" w:fill="FFFFFF"/>
        </w:rPr>
        <w:t xml:space="preserve"> Second edition. London: Verso.</w:t>
      </w:r>
    </w:p>
    <w:p w14:paraId="0ECC1340" w14:textId="4A88312D" w:rsidR="00F40619" w:rsidRPr="005E6947" w:rsidRDefault="00F40619">
      <w:pPr>
        <w:rPr>
          <w:rFonts w:cs="Arial"/>
          <w:color w:val="000000"/>
          <w:sz w:val="24"/>
          <w:szCs w:val="24"/>
          <w:shd w:val="clear" w:color="auto" w:fill="FFFFFF"/>
        </w:rPr>
      </w:pPr>
      <w:r w:rsidRPr="005E6947">
        <w:rPr>
          <w:rFonts w:cs="Arial"/>
          <w:color w:val="000000"/>
          <w:sz w:val="24"/>
          <w:szCs w:val="24"/>
          <w:shd w:val="clear" w:color="auto" w:fill="FFFFFF"/>
        </w:rPr>
        <w:t>Dworki</w:t>
      </w:r>
      <w:r w:rsidR="0068211D" w:rsidRPr="005E6947">
        <w:rPr>
          <w:rFonts w:cs="Arial"/>
          <w:color w:val="000000"/>
          <w:sz w:val="24"/>
          <w:szCs w:val="24"/>
          <w:shd w:val="clear" w:color="auto" w:fill="FFFFFF"/>
        </w:rPr>
        <w:t xml:space="preserve">n, Andrea. </w:t>
      </w:r>
      <w:r w:rsidR="00254E78" w:rsidRPr="005E6947">
        <w:rPr>
          <w:rFonts w:cs="Arial"/>
          <w:color w:val="000000"/>
          <w:sz w:val="24"/>
          <w:szCs w:val="24"/>
          <w:shd w:val="clear" w:color="auto" w:fill="FFFFFF"/>
        </w:rPr>
        <w:t xml:space="preserve">1978. </w:t>
      </w:r>
      <w:r w:rsidR="0068211D" w:rsidRPr="005E6947">
        <w:rPr>
          <w:rFonts w:cs="Arial"/>
          <w:i/>
          <w:color w:val="000000"/>
          <w:sz w:val="24"/>
          <w:szCs w:val="24"/>
          <w:shd w:val="clear" w:color="auto" w:fill="FFFFFF"/>
        </w:rPr>
        <w:t xml:space="preserve">Right Wing Women: </w:t>
      </w:r>
      <w:r w:rsidR="00B82807" w:rsidRPr="005E6947">
        <w:rPr>
          <w:rFonts w:cs="Arial"/>
          <w:i/>
          <w:color w:val="000000"/>
          <w:sz w:val="24"/>
          <w:szCs w:val="24"/>
          <w:shd w:val="clear" w:color="auto" w:fill="FFFFFF"/>
        </w:rPr>
        <w:t>T</w:t>
      </w:r>
      <w:r w:rsidR="0068211D" w:rsidRPr="005E6947">
        <w:rPr>
          <w:rFonts w:cs="Arial"/>
          <w:i/>
          <w:color w:val="000000"/>
          <w:sz w:val="24"/>
          <w:szCs w:val="24"/>
          <w:shd w:val="clear" w:color="auto" w:fill="FFFFFF"/>
        </w:rPr>
        <w:t>he politics of domesticated females</w:t>
      </w:r>
      <w:r w:rsidR="0068211D" w:rsidRPr="005E6947">
        <w:rPr>
          <w:rFonts w:cs="Arial"/>
          <w:color w:val="000000"/>
          <w:sz w:val="24"/>
          <w:szCs w:val="24"/>
          <w:shd w:val="clear" w:color="auto" w:fill="FFFFFF"/>
        </w:rPr>
        <w:t>.</w:t>
      </w:r>
      <w:r w:rsidR="00254E78" w:rsidRPr="005E6947">
        <w:rPr>
          <w:rFonts w:cs="Arial"/>
          <w:color w:val="000000"/>
          <w:sz w:val="24"/>
          <w:szCs w:val="24"/>
          <w:shd w:val="clear" w:color="auto" w:fill="FFFFFF"/>
        </w:rPr>
        <w:t xml:space="preserve"> New York: Perigee.</w:t>
      </w:r>
    </w:p>
    <w:p w14:paraId="56BED2FD" w14:textId="01D9CB53" w:rsidR="00600244" w:rsidRPr="005E6947" w:rsidRDefault="00600244">
      <w:pPr>
        <w:rPr>
          <w:sz w:val="24"/>
          <w:szCs w:val="24"/>
        </w:rPr>
      </w:pPr>
      <w:r w:rsidRPr="005E6947">
        <w:rPr>
          <w:sz w:val="24"/>
          <w:szCs w:val="24"/>
        </w:rPr>
        <w:t xml:space="preserve">Gill, AA. 2016. AA Gill argues the case against Brexit. </w:t>
      </w:r>
      <w:r w:rsidRPr="005E6947">
        <w:rPr>
          <w:i/>
          <w:sz w:val="24"/>
          <w:szCs w:val="24"/>
        </w:rPr>
        <w:t>The Times,</w:t>
      </w:r>
      <w:r w:rsidRPr="005E6947">
        <w:rPr>
          <w:sz w:val="24"/>
          <w:szCs w:val="24"/>
        </w:rPr>
        <w:t xml:space="preserve"> </w:t>
      </w:r>
      <w:r w:rsidR="00FB722B">
        <w:rPr>
          <w:sz w:val="24"/>
          <w:szCs w:val="24"/>
        </w:rPr>
        <w:t>12 June</w:t>
      </w:r>
      <w:r w:rsidRPr="005E6947">
        <w:rPr>
          <w:sz w:val="24"/>
          <w:szCs w:val="24"/>
        </w:rPr>
        <w:t xml:space="preserve">. </w:t>
      </w:r>
      <w:hyperlink r:id="rId9" w:history="1">
        <w:r w:rsidRPr="005E6947">
          <w:rPr>
            <w:rStyle w:val="Hyperlink"/>
            <w:sz w:val="24"/>
            <w:szCs w:val="24"/>
          </w:rPr>
          <w:t>http://www.thetimes.co.uk/article/aa-gill-argues-the-case-against-brexit-kmnp83zrt</w:t>
        </w:r>
      </w:hyperlink>
      <w:r w:rsidR="00B82807" w:rsidRPr="005E6947">
        <w:rPr>
          <w:sz w:val="24"/>
          <w:szCs w:val="24"/>
        </w:rPr>
        <w:t>, a</w:t>
      </w:r>
      <w:r w:rsidRPr="005E6947">
        <w:rPr>
          <w:sz w:val="24"/>
          <w:szCs w:val="24"/>
        </w:rPr>
        <w:t>ccessed 9 September 2016.</w:t>
      </w:r>
    </w:p>
    <w:p w14:paraId="3E4AE499" w14:textId="29FC3162" w:rsidR="00BC0E11" w:rsidRPr="005E6947" w:rsidRDefault="00BC0E11">
      <w:pPr>
        <w:rPr>
          <w:sz w:val="24"/>
          <w:szCs w:val="24"/>
        </w:rPr>
      </w:pPr>
      <w:r w:rsidRPr="005E6947">
        <w:rPr>
          <w:sz w:val="24"/>
          <w:szCs w:val="24"/>
        </w:rPr>
        <w:t xml:space="preserve">Gill, Rosalind. 2008. Culture and subjectivity in neoliberal and postfeminist times. </w:t>
      </w:r>
      <w:r w:rsidRPr="005E6947">
        <w:rPr>
          <w:i/>
          <w:sz w:val="24"/>
          <w:szCs w:val="24"/>
        </w:rPr>
        <w:t>Subjectivity</w:t>
      </w:r>
      <w:r w:rsidRPr="005E6947">
        <w:rPr>
          <w:sz w:val="24"/>
          <w:szCs w:val="24"/>
        </w:rPr>
        <w:t>, 25(1), 432-445.</w:t>
      </w:r>
    </w:p>
    <w:p w14:paraId="39064125" w14:textId="3D8F58E4" w:rsidR="00DC21CA" w:rsidRPr="005E6947" w:rsidRDefault="00DC21CA">
      <w:pPr>
        <w:rPr>
          <w:sz w:val="24"/>
          <w:szCs w:val="24"/>
        </w:rPr>
      </w:pPr>
      <w:r w:rsidRPr="005E6947">
        <w:rPr>
          <w:sz w:val="24"/>
          <w:szCs w:val="24"/>
        </w:rPr>
        <w:lastRenderedPageBreak/>
        <w:t xml:space="preserve">Hall, Stuart, Doreen Massey and Michael Rustin. 2015. After neoliberalism: analysing the present. </w:t>
      </w:r>
      <w:r w:rsidRPr="005E6947">
        <w:rPr>
          <w:i/>
          <w:sz w:val="24"/>
          <w:szCs w:val="24"/>
        </w:rPr>
        <w:t xml:space="preserve">After Neoliberalism: </w:t>
      </w:r>
      <w:r w:rsidR="00FB722B">
        <w:rPr>
          <w:i/>
          <w:sz w:val="24"/>
          <w:szCs w:val="24"/>
        </w:rPr>
        <w:t>T</w:t>
      </w:r>
      <w:r w:rsidRPr="005E6947">
        <w:rPr>
          <w:i/>
          <w:sz w:val="24"/>
          <w:szCs w:val="24"/>
        </w:rPr>
        <w:t xml:space="preserve">he Kilburn manifesto, </w:t>
      </w:r>
      <w:r w:rsidRPr="005E6947">
        <w:rPr>
          <w:sz w:val="24"/>
          <w:szCs w:val="24"/>
        </w:rPr>
        <w:t>pp 9-23</w:t>
      </w:r>
      <w:r w:rsidRPr="005E6947">
        <w:rPr>
          <w:i/>
          <w:sz w:val="24"/>
          <w:szCs w:val="24"/>
        </w:rPr>
        <w:t>.</w:t>
      </w:r>
      <w:r w:rsidRPr="005E6947">
        <w:rPr>
          <w:sz w:val="24"/>
          <w:szCs w:val="24"/>
        </w:rPr>
        <w:t xml:space="preserve"> London: Lawrence and </w:t>
      </w:r>
      <w:proofErr w:type="spellStart"/>
      <w:r w:rsidRPr="005E6947">
        <w:rPr>
          <w:sz w:val="24"/>
          <w:szCs w:val="24"/>
        </w:rPr>
        <w:t>Wishart</w:t>
      </w:r>
      <w:proofErr w:type="spellEnd"/>
      <w:r w:rsidRPr="005E6947">
        <w:rPr>
          <w:sz w:val="24"/>
          <w:szCs w:val="24"/>
        </w:rPr>
        <w:t xml:space="preserve">. </w:t>
      </w:r>
      <w:hyperlink r:id="rId10" w:history="1">
        <w:r w:rsidR="00FB722B" w:rsidRPr="00290D19">
          <w:rPr>
            <w:rStyle w:val="Hyperlink"/>
            <w:sz w:val="24"/>
            <w:szCs w:val="24"/>
          </w:rPr>
          <w:t>http://www.lwbooks.co.uk/sites/default/files/free-chapter/after_neoliberalism_framing_statement.pdf</w:t>
        </w:r>
      </w:hyperlink>
      <w:r w:rsidR="00FB722B">
        <w:rPr>
          <w:sz w:val="24"/>
          <w:szCs w:val="24"/>
        </w:rPr>
        <w:t>, a</w:t>
      </w:r>
      <w:r w:rsidR="003B1BA1" w:rsidRPr="00FB722B">
        <w:rPr>
          <w:sz w:val="24"/>
          <w:szCs w:val="24"/>
        </w:rPr>
        <w:t>ccessed 23 August 2016</w:t>
      </w:r>
      <w:r w:rsidRPr="005E6947">
        <w:rPr>
          <w:sz w:val="24"/>
          <w:szCs w:val="24"/>
        </w:rPr>
        <w:t>.</w:t>
      </w:r>
    </w:p>
    <w:p w14:paraId="65B0970B" w14:textId="7BD4BD2F" w:rsidR="000C13CD" w:rsidRPr="005E6947" w:rsidRDefault="000C13CD">
      <w:pPr>
        <w:rPr>
          <w:sz w:val="24"/>
          <w:szCs w:val="24"/>
        </w:rPr>
      </w:pPr>
      <w:r w:rsidRPr="005E6947">
        <w:rPr>
          <w:sz w:val="24"/>
          <w:szCs w:val="24"/>
        </w:rPr>
        <w:t xml:space="preserve">Hall, Stuart and </w:t>
      </w:r>
      <w:r w:rsidR="00FB722B">
        <w:rPr>
          <w:sz w:val="24"/>
          <w:szCs w:val="24"/>
        </w:rPr>
        <w:t>Alan O'Shea</w:t>
      </w:r>
      <w:r w:rsidRPr="005E6947">
        <w:rPr>
          <w:sz w:val="24"/>
          <w:szCs w:val="24"/>
        </w:rPr>
        <w:t xml:space="preserve">. 2013. Common-sense neoliberalism. </w:t>
      </w:r>
      <w:r w:rsidRPr="005E6947">
        <w:rPr>
          <w:i/>
          <w:sz w:val="24"/>
          <w:szCs w:val="24"/>
        </w:rPr>
        <w:t>Soundings</w:t>
      </w:r>
      <w:r w:rsidR="00FB722B">
        <w:rPr>
          <w:sz w:val="24"/>
          <w:szCs w:val="24"/>
        </w:rPr>
        <w:t>, 55 (</w:t>
      </w:r>
      <w:proofErr w:type="gramStart"/>
      <w:r w:rsidR="00FB722B">
        <w:rPr>
          <w:sz w:val="24"/>
          <w:szCs w:val="24"/>
        </w:rPr>
        <w:t>Winter</w:t>
      </w:r>
      <w:proofErr w:type="gramEnd"/>
      <w:r w:rsidR="00FB722B">
        <w:rPr>
          <w:sz w:val="24"/>
          <w:szCs w:val="24"/>
        </w:rPr>
        <w:t xml:space="preserve">), </w:t>
      </w:r>
      <w:r w:rsidRPr="005E6947">
        <w:rPr>
          <w:sz w:val="24"/>
          <w:szCs w:val="24"/>
        </w:rPr>
        <w:t>8-25.</w:t>
      </w:r>
    </w:p>
    <w:p w14:paraId="6CE37027" w14:textId="1CDBDD2F" w:rsidR="004803D8" w:rsidRPr="005E6947" w:rsidRDefault="004803D8">
      <w:pPr>
        <w:rPr>
          <w:sz w:val="24"/>
          <w:szCs w:val="24"/>
        </w:rPr>
      </w:pPr>
      <w:r w:rsidRPr="005E6947">
        <w:rPr>
          <w:sz w:val="24"/>
          <w:szCs w:val="24"/>
        </w:rPr>
        <w:t xml:space="preserve">Harris, John. 2016. “If you’ve got money, you vote in; if you haven’t got money, you vote out.” </w:t>
      </w:r>
      <w:r w:rsidRPr="005E6947">
        <w:rPr>
          <w:i/>
          <w:sz w:val="24"/>
          <w:szCs w:val="24"/>
        </w:rPr>
        <w:t>Guardian,</w:t>
      </w:r>
      <w:r w:rsidRPr="005E6947">
        <w:rPr>
          <w:sz w:val="24"/>
          <w:szCs w:val="24"/>
        </w:rPr>
        <w:t xml:space="preserve"> 24 June. </w:t>
      </w:r>
      <w:hyperlink r:id="rId11" w:history="1">
        <w:r w:rsidRPr="005E6947">
          <w:rPr>
            <w:rStyle w:val="Hyperlink"/>
            <w:sz w:val="24"/>
            <w:szCs w:val="24"/>
          </w:rPr>
          <w:t>http://www.theguardian.com/politics/commentisfree/2016/jun/24/divided-britain-brexit-money-class-inequality-westminster</w:t>
        </w:r>
      </w:hyperlink>
      <w:r w:rsidRPr="005E6947">
        <w:rPr>
          <w:sz w:val="24"/>
          <w:szCs w:val="24"/>
        </w:rPr>
        <w:t>, accessed 24 June 2016.</w:t>
      </w:r>
    </w:p>
    <w:p w14:paraId="3FFDFB50" w14:textId="7D091C95" w:rsidR="00320A02" w:rsidRPr="005E6947" w:rsidRDefault="00320A02">
      <w:pPr>
        <w:rPr>
          <w:sz w:val="24"/>
          <w:szCs w:val="24"/>
        </w:rPr>
      </w:pPr>
      <w:r w:rsidRPr="005E6947">
        <w:rPr>
          <w:sz w:val="24"/>
          <w:szCs w:val="24"/>
        </w:rPr>
        <w:t xml:space="preserve">Johnson, Fawn. 2016. Women less likely to support Trump, but many are undecided. Morning </w:t>
      </w:r>
      <w:r w:rsidRPr="005E6947">
        <w:rPr>
          <w:i/>
          <w:sz w:val="24"/>
          <w:szCs w:val="24"/>
        </w:rPr>
        <w:t>Consult</w:t>
      </w:r>
      <w:r w:rsidRPr="005E6947">
        <w:rPr>
          <w:sz w:val="24"/>
          <w:szCs w:val="24"/>
        </w:rPr>
        <w:t xml:space="preserve">, 26 July. </w:t>
      </w:r>
      <w:hyperlink r:id="rId12" w:history="1">
        <w:r w:rsidRPr="005E6947">
          <w:rPr>
            <w:rStyle w:val="Hyperlink"/>
            <w:sz w:val="24"/>
            <w:szCs w:val="24"/>
          </w:rPr>
          <w:t>https://morningconsult.com/2016/07/26/women-trump-clinton-dnc-support</w:t>
        </w:r>
      </w:hyperlink>
      <w:r w:rsidR="00AA25DE" w:rsidRPr="005E6947">
        <w:rPr>
          <w:sz w:val="24"/>
          <w:szCs w:val="24"/>
        </w:rPr>
        <w:t>, a</w:t>
      </w:r>
      <w:r w:rsidRPr="005E6947">
        <w:rPr>
          <w:sz w:val="24"/>
          <w:szCs w:val="24"/>
        </w:rPr>
        <w:t>ccessed 2 September 2016.</w:t>
      </w:r>
    </w:p>
    <w:p w14:paraId="24C80856" w14:textId="08CD33A4" w:rsidR="00F31D15" w:rsidRPr="005E6947" w:rsidRDefault="00F31D15" w:rsidP="00F31D15">
      <w:pPr>
        <w:rPr>
          <w:sz w:val="24"/>
          <w:szCs w:val="24"/>
        </w:rPr>
      </w:pPr>
      <w:r w:rsidRPr="005E6947">
        <w:rPr>
          <w:sz w:val="24"/>
          <w:szCs w:val="24"/>
        </w:rPr>
        <w:t xml:space="preserve">Keyes, Ralph. 2004. </w:t>
      </w:r>
      <w:r w:rsidR="00FB722B">
        <w:rPr>
          <w:i/>
          <w:sz w:val="24"/>
          <w:szCs w:val="24"/>
        </w:rPr>
        <w:t>The Post-Truth E</w:t>
      </w:r>
      <w:r w:rsidRPr="005E6947">
        <w:rPr>
          <w:i/>
          <w:sz w:val="24"/>
          <w:szCs w:val="24"/>
        </w:rPr>
        <w:t>ra: Dishonesty and deception in contemporary life</w:t>
      </w:r>
      <w:r w:rsidRPr="005E6947">
        <w:rPr>
          <w:sz w:val="24"/>
          <w:szCs w:val="24"/>
        </w:rPr>
        <w:t>. Basingstoke: Macmillan.</w:t>
      </w:r>
    </w:p>
    <w:p w14:paraId="0D9F01DC" w14:textId="735DF279" w:rsidR="003B1BA1" w:rsidRPr="005E6947" w:rsidRDefault="003B1BA1">
      <w:pPr>
        <w:rPr>
          <w:sz w:val="24"/>
          <w:szCs w:val="24"/>
        </w:rPr>
      </w:pPr>
      <w:proofErr w:type="spellStart"/>
      <w:r w:rsidRPr="005E6947">
        <w:rPr>
          <w:sz w:val="24"/>
          <w:szCs w:val="24"/>
        </w:rPr>
        <w:t>Melossi</w:t>
      </w:r>
      <w:proofErr w:type="spellEnd"/>
      <w:r w:rsidRPr="005E6947">
        <w:rPr>
          <w:sz w:val="24"/>
          <w:szCs w:val="24"/>
        </w:rPr>
        <w:t xml:space="preserve">, Dario. 2000. The </w:t>
      </w:r>
      <w:proofErr w:type="gramStart"/>
      <w:r w:rsidRPr="005E6947">
        <w:rPr>
          <w:sz w:val="24"/>
          <w:szCs w:val="24"/>
        </w:rPr>
        <w:t>Other</w:t>
      </w:r>
      <w:proofErr w:type="gramEnd"/>
      <w:r w:rsidRPr="005E6947">
        <w:rPr>
          <w:sz w:val="24"/>
          <w:szCs w:val="24"/>
        </w:rPr>
        <w:t xml:space="preserve"> in the new Europe: Migrations, deviance, soci</w:t>
      </w:r>
      <w:r w:rsidR="00FB722B">
        <w:rPr>
          <w:sz w:val="24"/>
          <w:szCs w:val="24"/>
        </w:rPr>
        <w:t xml:space="preserve">al control. In Penny Green and </w:t>
      </w:r>
      <w:r w:rsidRPr="005E6947">
        <w:rPr>
          <w:sz w:val="24"/>
          <w:szCs w:val="24"/>
        </w:rPr>
        <w:t xml:space="preserve">Andrew Rutherford eds. </w:t>
      </w:r>
      <w:r w:rsidRPr="005E6947">
        <w:rPr>
          <w:i/>
          <w:sz w:val="24"/>
          <w:szCs w:val="24"/>
        </w:rPr>
        <w:t>Criminal Policy in Transition,</w:t>
      </w:r>
      <w:r w:rsidRPr="005E6947">
        <w:rPr>
          <w:sz w:val="24"/>
          <w:szCs w:val="24"/>
        </w:rPr>
        <w:t xml:space="preserve"> pp 151-166. Oxford: Hart.</w:t>
      </w:r>
    </w:p>
    <w:p w14:paraId="28F49DF7" w14:textId="7772E8A6" w:rsidR="00F31D15" w:rsidRPr="005E6947" w:rsidRDefault="00F31D15">
      <w:pPr>
        <w:rPr>
          <w:sz w:val="24"/>
          <w:szCs w:val="24"/>
        </w:rPr>
      </w:pPr>
      <w:proofErr w:type="spellStart"/>
      <w:r w:rsidRPr="005E6947">
        <w:rPr>
          <w:sz w:val="24"/>
          <w:szCs w:val="24"/>
        </w:rPr>
        <w:t>Negra</w:t>
      </w:r>
      <w:proofErr w:type="spellEnd"/>
      <w:r w:rsidRPr="005E6947">
        <w:rPr>
          <w:sz w:val="24"/>
          <w:szCs w:val="24"/>
        </w:rPr>
        <w:t xml:space="preserve">, Diane and Yvonne Tasker, eds. 2014. </w:t>
      </w:r>
      <w:r w:rsidR="00FB722B">
        <w:rPr>
          <w:i/>
          <w:sz w:val="24"/>
          <w:szCs w:val="24"/>
        </w:rPr>
        <w:t>Gendering the R</w:t>
      </w:r>
      <w:r w:rsidRPr="005E6947">
        <w:rPr>
          <w:i/>
          <w:sz w:val="24"/>
          <w:szCs w:val="24"/>
        </w:rPr>
        <w:t>ecession: Media and culture in an age of austerity</w:t>
      </w:r>
      <w:r w:rsidRPr="005E6947">
        <w:rPr>
          <w:sz w:val="24"/>
          <w:szCs w:val="24"/>
        </w:rPr>
        <w:t>. Durham, NC: Duke University Press.</w:t>
      </w:r>
    </w:p>
    <w:p w14:paraId="79DC3EA3" w14:textId="35E27FC9" w:rsidR="00EA409D" w:rsidRPr="005E6947" w:rsidRDefault="00EA409D">
      <w:pPr>
        <w:rPr>
          <w:sz w:val="24"/>
          <w:szCs w:val="24"/>
        </w:rPr>
      </w:pPr>
      <w:r w:rsidRPr="005E6947">
        <w:rPr>
          <w:sz w:val="24"/>
          <w:szCs w:val="24"/>
        </w:rPr>
        <w:t xml:space="preserve">O’Neill, Brendan. 2016. Betraying Brexit: the revolt of the elites against the people. </w:t>
      </w:r>
      <w:r w:rsidRPr="005E6947">
        <w:rPr>
          <w:i/>
          <w:sz w:val="24"/>
          <w:szCs w:val="24"/>
        </w:rPr>
        <w:t>Spectator</w:t>
      </w:r>
      <w:r w:rsidRPr="005E6947">
        <w:rPr>
          <w:sz w:val="24"/>
          <w:szCs w:val="24"/>
        </w:rPr>
        <w:t xml:space="preserve">, 15 August. </w:t>
      </w:r>
      <w:hyperlink r:id="rId13" w:history="1">
        <w:r w:rsidR="00AA25DE" w:rsidRPr="005E6947">
          <w:rPr>
            <w:rStyle w:val="Hyperlink"/>
            <w:sz w:val="24"/>
            <w:szCs w:val="24"/>
          </w:rPr>
          <w:t>http://blogs.spectator.co.uk/2016/08/betraying-brexit-revolt-elites-people/</w:t>
        </w:r>
      </w:hyperlink>
    </w:p>
    <w:p w14:paraId="0E47C977" w14:textId="38C12B8C" w:rsidR="00362F9E" w:rsidRPr="005E6947" w:rsidRDefault="00362F9E">
      <w:pPr>
        <w:rPr>
          <w:sz w:val="24"/>
          <w:szCs w:val="24"/>
        </w:rPr>
      </w:pPr>
      <w:r w:rsidRPr="005E6947">
        <w:rPr>
          <w:sz w:val="24"/>
          <w:szCs w:val="24"/>
        </w:rPr>
        <w:t xml:space="preserve">Peck, J. 2013. Austere reason, and the eschatology of neoliberalism’s End Times. </w:t>
      </w:r>
      <w:r w:rsidRPr="005E6947">
        <w:rPr>
          <w:i/>
          <w:sz w:val="24"/>
          <w:szCs w:val="24"/>
        </w:rPr>
        <w:t>Comparative European Politics</w:t>
      </w:r>
      <w:r w:rsidRPr="005E6947">
        <w:rPr>
          <w:sz w:val="24"/>
          <w:szCs w:val="24"/>
        </w:rPr>
        <w:t xml:space="preserve"> 11(6), 713-721.</w:t>
      </w:r>
    </w:p>
    <w:p w14:paraId="2E5548F8" w14:textId="4A361C7E" w:rsidR="00AA25DE" w:rsidRPr="005E6947" w:rsidRDefault="00AA25DE">
      <w:pPr>
        <w:rPr>
          <w:sz w:val="24"/>
          <w:szCs w:val="24"/>
        </w:rPr>
      </w:pPr>
      <w:proofErr w:type="spellStart"/>
      <w:r w:rsidRPr="005E6947">
        <w:rPr>
          <w:sz w:val="24"/>
          <w:szCs w:val="24"/>
        </w:rPr>
        <w:t>Polsky</w:t>
      </w:r>
      <w:proofErr w:type="spellEnd"/>
      <w:r w:rsidRPr="005E6947">
        <w:rPr>
          <w:sz w:val="24"/>
          <w:szCs w:val="24"/>
        </w:rPr>
        <w:t xml:space="preserve">, Stephanie. 2015. </w:t>
      </w:r>
      <w:r w:rsidRPr="005E6947">
        <w:rPr>
          <w:i/>
          <w:sz w:val="24"/>
          <w:szCs w:val="24"/>
        </w:rPr>
        <w:t>Ignoble Displac</w:t>
      </w:r>
      <w:r w:rsidR="00FB722B">
        <w:rPr>
          <w:i/>
          <w:sz w:val="24"/>
          <w:szCs w:val="24"/>
        </w:rPr>
        <w:t>ement: Dispossessed capital in n</w:t>
      </w:r>
      <w:r w:rsidRPr="005E6947">
        <w:rPr>
          <w:i/>
          <w:sz w:val="24"/>
          <w:szCs w:val="24"/>
        </w:rPr>
        <w:t xml:space="preserve">eo-Victorian London. </w:t>
      </w:r>
      <w:r w:rsidRPr="005E6947">
        <w:rPr>
          <w:sz w:val="24"/>
          <w:szCs w:val="24"/>
        </w:rPr>
        <w:t xml:space="preserve"> London: Zero.</w:t>
      </w:r>
    </w:p>
    <w:p w14:paraId="168A6427" w14:textId="77777777" w:rsidR="00385ACE" w:rsidRPr="005E6947" w:rsidRDefault="00385ACE">
      <w:pPr>
        <w:rPr>
          <w:sz w:val="24"/>
          <w:szCs w:val="24"/>
        </w:rPr>
      </w:pPr>
      <w:r w:rsidRPr="005E6947">
        <w:rPr>
          <w:sz w:val="24"/>
          <w:szCs w:val="24"/>
        </w:rPr>
        <w:t xml:space="preserve">Sherwin, Richard. 2000. </w:t>
      </w:r>
      <w:r w:rsidRPr="005E6947">
        <w:rPr>
          <w:i/>
          <w:sz w:val="24"/>
          <w:szCs w:val="24"/>
        </w:rPr>
        <w:t>When Law Goes Pop</w:t>
      </w:r>
      <w:r w:rsidRPr="005E6947">
        <w:rPr>
          <w:sz w:val="24"/>
          <w:szCs w:val="24"/>
        </w:rPr>
        <w:t>. Chicago: University of Chicago Press.</w:t>
      </w:r>
    </w:p>
    <w:p w14:paraId="5DD92410" w14:textId="1AB0B4EF" w:rsidR="00F31D15" w:rsidRPr="005E6947" w:rsidRDefault="00976227">
      <w:pPr>
        <w:rPr>
          <w:sz w:val="24"/>
          <w:szCs w:val="24"/>
        </w:rPr>
      </w:pPr>
      <w:r w:rsidRPr="005E6947">
        <w:rPr>
          <w:sz w:val="24"/>
          <w:szCs w:val="24"/>
        </w:rPr>
        <w:t xml:space="preserve">Statista. 2016. Distribution of EU Referendum votes by age and gender. </w:t>
      </w:r>
      <w:hyperlink r:id="rId14" w:history="1">
        <w:r w:rsidRPr="005E6947">
          <w:rPr>
            <w:rStyle w:val="Hyperlink"/>
            <w:sz w:val="24"/>
            <w:szCs w:val="24"/>
          </w:rPr>
          <w:t>http://www.statista.com/statistics/567922/distribution-of-eu-referendum-votes-by-age-and-gender-uk/</w:t>
        </w:r>
      </w:hyperlink>
      <w:r w:rsidRPr="005E6947">
        <w:rPr>
          <w:sz w:val="24"/>
          <w:szCs w:val="24"/>
        </w:rPr>
        <w:t>, accessed 30 August 2016.</w:t>
      </w:r>
    </w:p>
    <w:p w14:paraId="7B9C7844" w14:textId="16F3AFDA" w:rsidR="00AA25DE" w:rsidRPr="005E6947" w:rsidRDefault="00AA25DE" w:rsidP="003042C8">
      <w:pPr>
        <w:rPr>
          <w:sz w:val="24"/>
          <w:szCs w:val="24"/>
        </w:rPr>
      </w:pPr>
      <w:r w:rsidRPr="005E6947">
        <w:rPr>
          <w:sz w:val="24"/>
          <w:szCs w:val="24"/>
        </w:rPr>
        <w:t>Walker, Carl</w:t>
      </w:r>
      <w:r w:rsidR="003042C8" w:rsidRPr="005E6947">
        <w:rPr>
          <w:sz w:val="24"/>
          <w:szCs w:val="24"/>
        </w:rPr>
        <w:t xml:space="preserve">, </w:t>
      </w:r>
      <w:r w:rsidR="00FB722B">
        <w:rPr>
          <w:sz w:val="24"/>
          <w:szCs w:val="24"/>
        </w:rPr>
        <w:t xml:space="preserve">Mark Burton, Jacqui </w:t>
      </w:r>
      <w:proofErr w:type="spellStart"/>
      <w:r w:rsidR="00FB722B">
        <w:rPr>
          <w:sz w:val="24"/>
          <w:szCs w:val="24"/>
        </w:rPr>
        <w:t>Akhurst</w:t>
      </w:r>
      <w:proofErr w:type="spellEnd"/>
      <w:r w:rsidR="00FB722B">
        <w:rPr>
          <w:sz w:val="24"/>
          <w:szCs w:val="24"/>
        </w:rPr>
        <w:t xml:space="preserve"> </w:t>
      </w:r>
      <w:r w:rsidR="003042C8" w:rsidRPr="005E6947">
        <w:rPr>
          <w:sz w:val="24"/>
          <w:szCs w:val="24"/>
        </w:rPr>
        <w:t xml:space="preserve">and </w:t>
      </w:r>
      <w:proofErr w:type="spellStart"/>
      <w:r w:rsidR="00FB722B">
        <w:rPr>
          <w:sz w:val="24"/>
          <w:szCs w:val="24"/>
        </w:rPr>
        <w:t>Serdar</w:t>
      </w:r>
      <w:proofErr w:type="spellEnd"/>
      <w:r w:rsidR="00FB722B">
        <w:rPr>
          <w:sz w:val="24"/>
          <w:szCs w:val="24"/>
        </w:rPr>
        <w:t xml:space="preserve"> M </w:t>
      </w:r>
      <w:proofErr w:type="spellStart"/>
      <w:r w:rsidR="00FB722B">
        <w:rPr>
          <w:sz w:val="24"/>
          <w:szCs w:val="24"/>
        </w:rPr>
        <w:t>Degirmencioglu</w:t>
      </w:r>
      <w:proofErr w:type="spellEnd"/>
      <w:r w:rsidRPr="005E6947">
        <w:rPr>
          <w:sz w:val="24"/>
          <w:szCs w:val="24"/>
        </w:rPr>
        <w:t xml:space="preserve">. 2014. Locked into the system? Critical community psychology approaches to personal debt in the context of crises of capital accumulation. </w:t>
      </w:r>
      <w:r w:rsidRPr="005E6947">
        <w:rPr>
          <w:i/>
          <w:sz w:val="24"/>
          <w:szCs w:val="24"/>
        </w:rPr>
        <w:t>Journal of Community and Applied Social Psychology,</w:t>
      </w:r>
      <w:r w:rsidRPr="005E6947">
        <w:rPr>
          <w:sz w:val="24"/>
          <w:szCs w:val="24"/>
        </w:rPr>
        <w:t xml:space="preserve"> </w:t>
      </w:r>
      <w:r w:rsidR="003042C8" w:rsidRPr="005E6947">
        <w:rPr>
          <w:sz w:val="24"/>
          <w:szCs w:val="24"/>
        </w:rPr>
        <w:t>25</w:t>
      </w:r>
      <w:r w:rsidR="00FB722B">
        <w:rPr>
          <w:sz w:val="24"/>
          <w:szCs w:val="24"/>
        </w:rPr>
        <w:t xml:space="preserve">(3), </w:t>
      </w:r>
      <w:r w:rsidR="003042C8" w:rsidRPr="005E6947">
        <w:rPr>
          <w:sz w:val="24"/>
          <w:szCs w:val="24"/>
        </w:rPr>
        <w:t xml:space="preserve">264–275. </w:t>
      </w:r>
      <w:hyperlink r:id="rId15" w:history="1">
        <w:r w:rsidR="00FB722B" w:rsidRPr="00290D19">
          <w:rPr>
            <w:rStyle w:val="Hyperlink"/>
            <w:sz w:val="24"/>
            <w:szCs w:val="24"/>
          </w:rPr>
          <w:t>http://www.compsy.org.uk</w:t>
        </w:r>
      </w:hyperlink>
      <w:r w:rsidRPr="005E6947">
        <w:rPr>
          <w:sz w:val="24"/>
          <w:szCs w:val="24"/>
        </w:rPr>
        <w:t>,</w:t>
      </w:r>
      <w:r w:rsidR="00FB722B">
        <w:rPr>
          <w:sz w:val="24"/>
          <w:szCs w:val="24"/>
        </w:rPr>
        <w:t xml:space="preserve"> </w:t>
      </w:r>
      <w:r w:rsidRPr="005E6947">
        <w:rPr>
          <w:sz w:val="24"/>
          <w:szCs w:val="24"/>
        </w:rPr>
        <w:t>accessed 28 March 2015.</w:t>
      </w:r>
    </w:p>
    <w:p w14:paraId="7B0C41A8" w14:textId="60920DF2" w:rsidR="00765386" w:rsidRPr="005E6947" w:rsidRDefault="00765386">
      <w:pPr>
        <w:rPr>
          <w:sz w:val="24"/>
          <w:szCs w:val="24"/>
        </w:rPr>
      </w:pPr>
      <w:r w:rsidRPr="005E6947">
        <w:rPr>
          <w:sz w:val="24"/>
          <w:szCs w:val="24"/>
        </w:rPr>
        <w:lastRenderedPageBreak/>
        <w:t xml:space="preserve">Williams, Zoe. 2016. The metropolitan elite: Britain’s new pariah class? </w:t>
      </w:r>
      <w:r w:rsidRPr="005E6947">
        <w:rPr>
          <w:i/>
          <w:sz w:val="24"/>
          <w:szCs w:val="24"/>
        </w:rPr>
        <w:t xml:space="preserve">Guardian, </w:t>
      </w:r>
      <w:r w:rsidR="00FB722B">
        <w:rPr>
          <w:sz w:val="24"/>
          <w:szCs w:val="24"/>
        </w:rPr>
        <w:t>20 May</w:t>
      </w:r>
      <w:r w:rsidRPr="005E6947">
        <w:rPr>
          <w:sz w:val="24"/>
          <w:szCs w:val="24"/>
        </w:rPr>
        <w:t>.</w:t>
      </w:r>
      <w:r w:rsidRPr="005E6947">
        <w:rPr>
          <w:i/>
          <w:sz w:val="24"/>
          <w:szCs w:val="24"/>
        </w:rPr>
        <w:t xml:space="preserve"> </w:t>
      </w:r>
      <w:hyperlink r:id="rId16" w:history="1">
        <w:r w:rsidRPr="005E6947">
          <w:rPr>
            <w:rStyle w:val="Hyperlink"/>
            <w:sz w:val="24"/>
            <w:szCs w:val="24"/>
          </w:rPr>
          <w:t>http://www.theguardian.com/politics/2015/may/20/metropolitan-elite-britains-new-pariah-class</w:t>
        </w:r>
      </w:hyperlink>
      <w:r w:rsidR="00FB722B">
        <w:rPr>
          <w:sz w:val="24"/>
          <w:szCs w:val="24"/>
        </w:rPr>
        <w:t>,</w:t>
      </w:r>
      <w:r w:rsidRPr="005E6947">
        <w:rPr>
          <w:sz w:val="24"/>
          <w:szCs w:val="24"/>
        </w:rPr>
        <w:t xml:space="preserve"> </w:t>
      </w:r>
      <w:r w:rsidR="00FB722B">
        <w:rPr>
          <w:sz w:val="24"/>
          <w:szCs w:val="24"/>
        </w:rPr>
        <w:t>a</w:t>
      </w:r>
      <w:r w:rsidRPr="005E6947">
        <w:rPr>
          <w:sz w:val="24"/>
          <w:szCs w:val="24"/>
        </w:rPr>
        <w:t>ccessed 25 June 2016.</w:t>
      </w:r>
    </w:p>
    <w:p w14:paraId="2CFAA35D" w14:textId="7FF582E9" w:rsidR="00F40619" w:rsidRPr="00B04A48" w:rsidRDefault="00F40619"/>
    <w:sectPr w:rsidR="00F40619" w:rsidRPr="00B04A48" w:rsidSect="006C0123">
      <w:headerReference w:type="even" r:id="rId17"/>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03CD2" w14:textId="77777777" w:rsidR="005E6947" w:rsidRDefault="005E6947" w:rsidP="005E6947">
      <w:pPr>
        <w:spacing w:after="0" w:line="240" w:lineRule="auto"/>
      </w:pPr>
      <w:r>
        <w:separator/>
      </w:r>
    </w:p>
  </w:endnote>
  <w:endnote w:type="continuationSeparator" w:id="0">
    <w:p w14:paraId="5FB96243" w14:textId="77777777" w:rsidR="005E6947" w:rsidRDefault="005E6947" w:rsidP="005E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6D47" w14:textId="436D38AA" w:rsidR="006C0123" w:rsidRDefault="006C0123">
    <w:pPr>
      <w:pStyle w:val="Footer"/>
      <w:jc w:val="center"/>
    </w:pPr>
    <w:r>
      <w:t>__________________________________________________________________________________</w:t>
    </w:r>
  </w:p>
  <w:p w14:paraId="028F02DB" w14:textId="77777777" w:rsidR="006C0123" w:rsidRDefault="006C0123">
    <w:pPr>
      <w:pStyle w:val="Footer"/>
      <w:jc w:val="center"/>
    </w:pPr>
  </w:p>
  <w:p w14:paraId="1F9826FE" w14:textId="05E47853" w:rsidR="006C0123" w:rsidRDefault="002C77FF">
    <w:pPr>
      <w:pStyle w:val="Footer"/>
      <w:jc w:val="center"/>
    </w:pPr>
    <w:sdt>
      <w:sdtPr>
        <w:id w:val="1372654337"/>
        <w:docPartObj>
          <w:docPartGallery w:val="Page Numbers (Bottom of Page)"/>
          <w:docPartUnique/>
        </w:docPartObj>
      </w:sdtPr>
      <w:sdtEndPr>
        <w:rPr>
          <w:noProof/>
        </w:rPr>
      </w:sdtEndPr>
      <w:sdtContent>
        <w:r w:rsidR="006C0123">
          <w:fldChar w:fldCharType="begin"/>
        </w:r>
        <w:r w:rsidR="006C0123">
          <w:instrText xml:space="preserve"> PAGE   \* MERGEFORMAT </w:instrText>
        </w:r>
        <w:r w:rsidR="006C0123">
          <w:fldChar w:fldCharType="separate"/>
        </w:r>
        <w:r>
          <w:rPr>
            <w:noProof/>
          </w:rPr>
          <w:t>8</w:t>
        </w:r>
        <w:r w:rsidR="006C0123">
          <w:rPr>
            <w:noProof/>
          </w:rPr>
          <w:fldChar w:fldCharType="end"/>
        </w:r>
      </w:sdtContent>
    </w:sdt>
  </w:p>
  <w:p w14:paraId="36ACD828" w14:textId="77777777" w:rsidR="006C0123" w:rsidRDefault="006C0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C406" w14:textId="74953ECC" w:rsidR="006C0123" w:rsidRDefault="006C0123">
    <w:pPr>
      <w:pStyle w:val="Footer"/>
      <w:jc w:val="center"/>
    </w:pPr>
    <w:r>
      <w:t>__________________________________________________________________________________</w:t>
    </w:r>
  </w:p>
  <w:p w14:paraId="647EEE9F" w14:textId="77777777" w:rsidR="006C0123" w:rsidRDefault="006C0123">
    <w:pPr>
      <w:pStyle w:val="Footer"/>
      <w:jc w:val="center"/>
    </w:pPr>
  </w:p>
  <w:p w14:paraId="6A4C4B2D" w14:textId="1BBF934E" w:rsidR="006C0123" w:rsidRDefault="002C77FF">
    <w:pPr>
      <w:pStyle w:val="Footer"/>
      <w:jc w:val="center"/>
    </w:pPr>
    <w:sdt>
      <w:sdtPr>
        <w:id w:val="1057354828"/>
        <w:docPartObj>
          <w:docPartGallery w:val="Page Numbers (Bottom of Page)"/>
          <w:docPartUnique/>
        </w:docPartObj>
      </w:sdtPr>
      <w:sdtEndPr>
        <w:rPr>
          <w:noProof/>
        </w:rPr>
      </w:sdtEndPr>
      <w:sdtContent>
        <w:r w:rsidR="006C0123">
          <w:fldChar w:fldCharType="begin"/>
        </w:r>
        <w:r w:rsidR="006C0123">
          <w:instrText xml:space="preserve"> PAGE   \* MERGEFORMAT </w:instrText>
        </w:r>
        <w:r w:rsidR="006C0123">
          <w:fldChar w:fldCharType="separate"/>
        </w:r>
        <w:r>
          <w:rPr>
            <w:noProof/>
          </w:rPr>
          <w:t>7</w:t>
        </w:r>
        <w:r w:rsidR="006C0123">
          <w:rPr>
            <w:noProof/>
          </w:rPr>
          <w:fldChar w:fldCharType="end"/>
        </w:r>
      </w:sdtContent>
    </w:sdt>
  </w:p>
  <w:p w14:paraId="6F1CD394" w14:textId="77777777" w:rsidR="006C0123" w:rsidRDefault="006C0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0EAE" w14:textId="77777777" w:rsidR="005E6947" w:rsidRDefault="005E6947" w:rsidP="005E6947">
      <w:pPr>
        <w:spacing w:after="0" w:line="240" w:lineRule="auto"/>
      </w:pPr>
      <w:r>
        <w:separator/>
      </w:r>
    </w:p>
  </w:footnote>
  <w:footnote w:type="continuationSeparator" w:id="0">
    <w:p w14:paraId="2F1748FA" w14:textId="77777777" w:rsidR="005E6947" w:rsidRDefault="005E6947" w:rsidP="005E6947">
      <w:pPr>
        <w:spacing w:after="0" w:line="240" w:lineRule="auto"/>
      </w:pPr>
      <w:r>
        <w:continuationSeparator/>
      </w:r>
    </w:p>
  </w:footnote>
  <w:footnote w:id="1">
    <w:p w14:paraId="54AB662D" w14:textId="1D3C7017" w:rsidR="005E6947" w:rsidRDefault="005E6947">
      <w:pPr>
        <w:pStyle w:val="FootnoteText"/>
      </w:pPr>
      <w:r>
        <w:rPr>
          <w:rStyle w:val="FootnoteReference"/>
        </w:rPr>
        <w:t>*</w:t>
      </w:r>
      <w:r>
        <w:t xml:space="preserve"> </w:t>
      </w:r>
      <w:r w:rsidRPr="008C000B">
        <w:t>School of Law,</w:t>
      </w:r>
      <w:r>
        <w:t xml:space="preserve"> University of Kent, UK, email:</w:t>
      </w:r>
      <w:r w:rsidRPr="008C000B">
        <w:t xml:space="preserve"> </w:t>
      </w:r>
      <w:hyperlink r:id="rId1" w:history="1">
        <w:r w:rsidRPr="008C000B">
          <w:rPr>
            <w:rStyle w:val="Hyperlink"/>
          </w:rPr>
          <w:t>r.c.m.cain@kent.ac.uk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8F3D" w14:textId="7F30B7DA" w:rsidR="006C0123" w:rsidRDefault="006C0123">
    <w:pPr>
      <w:pStyle w:val="Header"/>
    </w:pPr>
    <w:r>
      <w:t>Ruth Cain</w:t>
    </w:r>
    <w:r>
      <w:tab/>
    </w:r>
    <w:r>
      <w:tab/>
      <w:t>Lessons from Brexit</w:t>
    </w:r>
  </w:p>
  <w:p w14:paraId="1FA7B0A7" w14:textId="0B0A2773" w:rsidR="006C0123" w:rsidRDefault="006C0123">
    <w:pPr>
      <w:pStyle w:val="Header"/>
    </w:pPr>
    <w: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EB7D" w14:textId="3B87B1BF" w:rsidR="006C0123" w:rsidRDefault="006C0123">
    <w:pPr>
      <w:pStyle w:val="Header"/>
    </w:pPr>
    <w:proofErr w:type="spellStart"/>
    <w:r>
      <w:rPr>
        <w:i/>
      </w:rPr>
      <w:t>feminists@law</w:t>
    </w:r>
    <w:proofErr w:type="spellEnd"/>
    <w:r>
      <w:tab/>
    </w:r>
    <w:r>
      <w:tab/>
      <w:t>Vol 6, No 1 (2016)</w:t>
    </w:r>
  </w:p>
  <w:p w14:paraId="09D495E9" w14:textId="7AF9D313" w:rsidR="006C0123" w:rsidRPr="006C0123" w:rsidRDefault="006C0123">
    <w:pPr>
      <w:pStyle w:val="Header"/>
    </w:pPr>
    <w: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0D"/>
    <w:rsid w:val="0001068D"/>
    <w:rsid w:val="00014D4B"/>
    <w:rsid w:val="00085A44"/>
    <w:rsid w:val="000C13CD"/>
    <w:rsid w:val="000D5517"/>
    <w:rsid w:val="001810DA"/>
    <w:rsid w:val="001C535C"/>
    <w:rsid w:val="001D5AE8"/>
    <w:rsid w:val="001E72F2"/>
    <w:rsid w:val="001F2214"/>
    <w:rsid w:val="00203374"/>
    <w:rsid w:val="00213DA5"/>
    <w:rsid w:val="00243F86"/>
    <w:rsid w:val="00254E78"/>
    <w:rsid w:val="002829A7"/>
    <w:rsid w:val="00291A22"/>
    <w:rsid w:val="002C77FF"/>
    <w:rsid w:val="003042C8"/>
    <w:rsid w:val="00315416"/>
    <w:rsid w:val="00320A02"/>
    <w:rsid w:val="0034388B"/>
    <w:rsid w:val="00350A1B"/>
    <w:rsid w:val="00362F9E"/>
    <w:rsid w:val="0038000D"/>
    <w:rsid w:val="00384C1C"/>
    <w:rsid w:val="00385ACE"/>
    <w:rsid w:val="00386450"/>
    <w:rsid w:val="003A7642"/>
    <w:rsid w:val="003B0A1A"/>
    <w:rsid w:val="003B1BA1"/>
    <w:rsid w:val="003B4186"/>
    <w:rsid w:val="003D3AA9"/>
    <w:rsid w:val="003E4EC9"/>
    <w:rsid w:val="003F3355"/>
    <w:rsid w:val="004718BF"/>
    <w:rsid w:val="004803D8"/>
    <w:rsid w:val="004A21BC"/>
    <w:rsid w:val="004A5FA1"/>
    <w:rsid w:val="005026B3"/>
    <w:rsid w:val="00520AA9"/>
    <w:rsid w:val="0053790C"/>
    <w:rsid w:val="0059141B"/>
    <w:rsid w:val="005B2D2F"/>
    <w:rsid w:val="005C1A8F"/>
    <w:rsid w:val="005E6947"/>
    <w:rsid w:val="005F0701"/>
    <w:rsid w:val="00600244"/>
    <w:rsid w:val="00607B51"/>
    <w:rsid w:val="00610569"/>
    <w:rsid w:val="0065631E"/>
    <w:rsid w:val="0068211D"/>
    <w:rsid w:val="0068385B"/>
    <w:rsid w:val="00695BBA"/>
    <w:rsid w:val="006C0123"/>
    <w:rsid w:val="006E6ACC"/>
    <w:rsid w:val="00720F7B"/>
    <w:rsid w:val="00722FB7"/>
    <w:rsid w:val="00723B8D"/>
    <w:rsid w:val="007313C5"/>
    <w:rsid w:val="00764290"/>
    <w:rsid w:val="00765386"/>
    <w:rsid w:val="007B0F65"/>
    <w:rsid w:val="007D2E77"/>
    <w:rsid w:val="007E7856"/>
    <w:rsid w:val="007F2D3C"/>
    <w:rsid w:val="00815AF9"/>
    <w:rsid w:val="00817FEC"/>
    <w:rsid w:val="008339C8"/>
    <w:rsid w:val="00845F1F"/>
    <w:rsid w:val="0085685F"/>
    <w:rsid w:val="00867233"/>
    <w:rsid w:val="00885EFD"/>
    <w:rsid w:val="008A6661"/>
    <w:rsid w:val="008C000B"/>
    <w:rsid w:val="008C0A19"/>
    <w:rsid w:val="008E63A7"/>
    <w:rsid w:val="009176C5"/>
    <w:rsid w:val="0093549D"/>
    <w:rsid w:val="00976227"/>
    <w:rsid w:val="00986190"/>
    <w:rsid w:val="00995C35"/>
    <w:rsid w:val="009A1A0F"/>
    <w:rsid w:val="009C6C13"/>
    <w:rsid w:val="009D76D8"/>
    <w:rsid w:val="00A159CB"/>
    <w:rsid w:val="00A7210D"/>
    <w:rsid w:val="00A84D02"/>
    <w:rsid w:val="00A90467"/>
    <w:rsid w:val="00AA25DE"/>
    <w:rsid w:val="00AC733F"/>
    <w:rsid w:val="00AD7E7E"/>
    <w:rsid w:val="00AE773A"/>
    <w:rsid w:val="00AF2890"/>
    <w:rsid w:val="00AF7992"/>
    <w:rsid w:val="00B03CC9"/>
    <w:rsid w:val="00B04A48"/>
    <w:rsid w:val="00B10D40"/>
    <w:rsid w:val="00B310A1"/>
    <w:rsid w:val="00B33D1D"/>
    <w:rsid w:val="00B46518"/>
    <w:rsid w:val="00B67816"/>
    <w:rsid w:val="00B822BC"/>
    <w:rsid w:val="00B82807"/>
    <w:rsid w:val="00BA5277"/>
    <w:rsid w:val="00BC0E11"/>
    <w:rsid w:val="00BD7A50"/>
    <w:rsid w:val="00C30F79"/>
    <w:rsid w:val="00C5538F"/>
    <w:rsid w:val="00C95C2C"/>
    <w:rsid w:val="00CA2D6F"/>
    <w:rsid w:val="00CD1A51"/>
    <w:rsid w:val="00CE2779"/>
    <w:rsid w:val="00D36FBE"/>
    <w:rsid w:val="00D572B0"/>
    <w:rsid w:val="00D60659"/>
    <w:rsid w:val="00D7007E"/>
    <w:rsid w:val="00D733ED"/>
    <w:rsid w:val="00D93521"/>
    <w:rsid w:val="00DC21CA"/>
    <w:rsid w:val="00DF1C9C"/>
    <w:rsid w:val="00DF739B"/>
    <w:rsid w:val="00E5790D"/>
    <w:rsid w:val="00E62A53"/>
    <w:rsid w:val="00E74631"/>
    <w:rsid w:val="00E825D6"/>
    <w:rsid w:val="00E92BBD"/>
    <w:rsid w:val="00E92CFF"/>
    <w:rsid w:val="00EA409D"/>
    <w:rsid w:val="00EB6F40"/>
    <w:rsid w:val="00ED24E6"/>
    <w:rsid w:val="00F25196"/>
    <w:rsid w:val="00F26E6B"/>
    <w:rsid w:val="00F31D15"/>
    <w:rsid w:val="00F40619"/>
    <w:rsid w:val="00F40EDF"/>
    <w:rsid w:val="00F46A89"/>
    <w:rsid w:val="00F50B18"/>
    <w:rsid w:val="00F5478A"/>
    <w:rsid w:val="00FB722B"/>
    <w:rsid w:val="00FC5B04"/>
    <w:rsid w:val="00FD0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9D2229-F21A-46EA-8D7B-F7CECE18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10D"/>
    <w:rPr>
      <w:color w:val="0563C1" w:themeColor="hyperlink"/>
      <w:u w:val="single"/>
    </w:rPr>
  </w:style>
  <w:style w:type="paragraph" w:styleId="BalloonText">
    <w:name w:val="Balloon Text"/>
    <w:basedOn w:val="Normal"/>
    <w:link w:val="BalloonTextChar"/>
    <w:uiPriority w:val="99"/>
    <w:semiHidden/>
    <w:unhideWhenUsed/>
    <w:rsid w:val="003E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EC9"/>
    <w:rPr>
      <w:rFonts w:ascii="Segoe UI" w:hAnsi="Segoe UI" w:cs="Segoe UI"/>
      <w:sz w:val="18"/>
      <w:szCs w:val="18"/>
    </w:rPr>
  </w:style>
  <w:style w:type="paragraph" w:styleId="Revision">
    <w:name w:val="Revision"/>
    <w:hidden/>
    <w:uiPriority w:val="99"/>
    <w:semiHidden/>
    <w:rsid w:val="003E4EC9"/>
    <w:pPr>
      <w:spacing w:after="0" w:line="240" w:lineRule="auto"/>
    </w:pPr>
  </w:style>
  <w:style w:type="character" w:styleId="CommentReference">
    <w:name w:val="annotation reference"/>
    <w:basedOn w:val="DefaultParagraphFont"/>
    <w:uiPriority w:val="99"/>
    <w:semiHidden/>
    <w:unhideWhenUsed/>
    <w:rsid w:val="0034388B"/>
    <w:rPr>
      <w:sz w:val="16"/>
      <w:szCs w:val="16"/>
    </w:rPr>
  </w:style>
  <w:style w:type="paragraph" w:styleId="CommentText">
    <w:name w:val="annotation text"/>
    <w:basedOn w:val="Normal"/>
    <w:link w:val="CommentTextChar"/>
    <w:uiPriority w:val="99"/>
    <w:semiHidden/>
    <w:unhideWhenUsed/>
    <w:rsid w:val="0034388B"/>
    <w:pPr>
      <w:spacing w:line="240" w:lineRule="auto"/>
    </w:pPr>
    <w:rPr>
      <w:sz w:val="20"/>
      <w:szCs w:val="20"/>
    </w:rPr>
  </w:style>
  <w:style w:type="character" w:customStyle="1" w:styleId="CommentTextChar">
    <w:name w:val="Comment Text Char"/>
    <w:basedOn w:val="DefaultParagraphFont"/>
    <w:link w:val="CommentText"/>
    <w:uiPriority w:val="99"/>
    <w:semiHidden/>
    <w:rsid w:val="0034388B"/>
    <w:rPr>
      <w:sz w:val="20"/>
      <w:szCs w:val="20"/>
    </w:rPr>
  </w:style>
  <w:style w:type="paragraph" w:styleId="CommentSubject">
    <w:name w:val="annotation subject"/>
    <w:basedOn w:val="CommentText"/>
    <w:next w:val="CommentText"/>
    <w:link w:val="CommentSubjectChar"/>
    <w:uiPriority w:val="99"/>
    <w:semiHidden/>
    <w:unhideWhenUsed/>
    <w:rsid w:val="0034388B"/>
    <w:rPr>
      <w:b/>
      <w:bCs/>
    </w:rPr>
  </w:style>
  <w:style w:type="character" w:customStyle="1" w:styleId="CommentSubjectChar">
    <w:name w:val="Comment Subject Char"/>
    <w:basedOn w:val="CommentTextChar"/>
    <w:link w:val="CommentSubject"/>
    <w:uiPriority w:val="99"/>
    <w:semiHidden/>
    <w:rsid w:val="0034388B"/>
    <w:rPr>
      <w:b/>
      <w:bCs/>
      <w:sz w:val="20"/>
      <w:szCs w:val="20"/>
    </w:rPr>
  </w:style>
  <w:style w:type="paragraph" w:styleId="FootnoteText">
    <w:name w:val="footnote text"/>
    <w:basedOn w:val="Normal"/>
    <w:link w:val="FootnoteTextChar"/>
    <w:uiPriority w:val="99"/>
    <w:semiHidden/>
    <w:unhideWhenUsed/>
    <w:rsid w:val="005E69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947"/>
    <w:rPr>
      <w:sz w:val="20"/>
      <w:szCs w:val="20"/>
    </w:rPr>
  </w:style>
  <w:style w:type="character" w:styleId="FootnoteReference">
    <w:name w:val="footnote reference"/>
    <w:basedOn w:val="DefaultParagraphFont"/>
    <w:uiPriority w:val="99"/>
    <w:semiHidden/>
    <w:unhideWhenUsed/>
    <w:rsid w:val="005E6947"/>
    <w:rPr>
      <w:vertAlign w:val="superscript"/>
    </w:rPr>
  </w:style>
  <w:style w:type="paragraph" w:styleId="Header">
    <w:name w:val="header"/>
    <w:basedOn w:val="Normal"/>
    <w:link w:val="HeaderChar"/>
    <w:uiPriority w:val="99"/>
    <w:unhideWhenUsed/>
    <w:rsid w:val="006C0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123"/>
  </w:style>
  <w:style w:type="paragraph" w:styleId="Footer">
    <w:name w:val="footer"/>
    <w:basedOn w:val="Normal"/>
    <w:link w:val="FooterChar"/>
    <w:uiPriority w:val="99"/>
    <w:unhideWhenUsed/>
    <w:rsid w:val="006C0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ess.lib.uts.edu.au/journals/index.php/csrj/index" TargetMode="External"/><Relationship Id="rId13" Type="http://schemas.openxmlformats.org/officeDocument/2006/relationships/hyperlink" Target="http://blogs.spectator.co.uk/2016/08/betraying-brexit-revolt-elites-peopl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ordashcroftpolls.com/2016/06/how-the-united-kingdom-voted-and-why/" TargetMode="External"/><Relationship Id="rId12" Type="http://schemas.openxmlformats.org/officeDocument/2006/relationships/hyperlink" Target="https://morningconsult.com/2016/07/26/women-trump-clinton-dnc-suppor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eguardian.com/politics/2015/may/20/metropolitan-elite-britains-new-pariah-cla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guardian.com/politics/commentisfree/2016/jun/24/divided-britain-brexit-money-class-inequality-westminster" TargetMode="External"/><Relationship Id="rId5" Type="http://schemas.openxmlformats.org/officeDocument/2006/relationships/footnotes" Target="footnotes.xml"/><Relationship Id="rId15" Type="http://schemas.openxmlformats.org/officeDocument/2006/relationships/hyperlink" Target="http://www.compsy.org.uk" TargetMode="External"/><Relationship Id="rId10" Type="http://schemas.openxmlformats.org/officeDocument/2006/relationships/hyperlink" Target="http://www.lwbooks.co.uk/sites/default/files/free-chapter/after_neoliberalism_framing_statemen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times.co.uk/article/aa-gill-argues-the-case-against-brexit-kmnp83zrt" TargetMode="External"/><Relationship Id="rId14" Type="http://schemas.openxmlformats.org/officeDocument/2006/relationships/hyperlink" Target="http://www.statista.com/statistics/567922/distribution-of-eu-referendum-votes-by-age-and-gender-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c.m.cain@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E209-113F-44A6-868C-9D238F94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Rosemary Hunter</cp:lastModifiedBy>
  <cp:revision>6</cp:revision>
  <dcterms:created xsi:type="dcterms:W3CDTF">2016-09-16T14:02:00Z</dcterms:created>
  <dcterms:modified xsi:type="dcterms:W3CDTF">2016-09-16T16:05:00Z</dcterms:modified>
</cp:coreProperties>
</file>