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294" w:rsidRPr="00C044F0" w:rsidRDefault="00EE6281" w:rsidP="00487727">
      <w:pPr>
        <w:rPr>
          <w:rFonts w:ascii="Times New Roman" w:hAnsi="Times New Roman" w:cs="Times New Roman"/>
          <w:b/>
          <w:sz w:val="28"/>
          <w:szCs w:val="28"/>
        </w:rPr>
      </w:pPr>
      <w:proofErr w:type="gramStart"/>
      <w:r w:rsidRPr="00C044F0">
        <w:rPr>
          <w:rFonts w:ascii="Times New Roman" w:hAnsi="Times New Roman" w:cs="Times New Roman"/>
          <w:b/>
          <w:sz w:val="28"/>
          <w:szCs w:val="28"/>
        </w:rPr>
        <w:t xml:space="preserve">Review of </w:t>
      </w:r>
      <w:r w:rsidR="00E72F7A" w:rsidRPr="00C044F0">
        <w:rPr>
          <w:rFonts w:ascii="Times New Roman" w:hAnsi="Times New Roman" w:cs="Times New Roman"/>
          <w:b/>
          <w:sz w:val="28"/>
          <w:szCs w:val="28"/>
        </w:rPr>
        <w:t>Emma Cunliffe</w:t>
      </w:r>
      <w:r w:rsidR="00FB4E81" w:rsidRPr="00C044F0">
        <w:rPr>
          <w:rFonts w:ascii="Times New Roman" w:hAnsi="Times New Roman" w:cs="Times New Roman"/>
          <w:b/>
          <w:sz w:val="28"/>
          <w:szCs w:val="28"/>
        </w:rPr>
        <w:t>,</w:t>
      </w:r>
      <w:r w:rsidR="00E72F7A" w:rsidRPr="00C044F0">
        <w:rPr>
          <w:rFonts w:ascii="Times New Roman" w:hAnsi="Times New Roman" w:cs="Times New Roman"/>
          <w:b/>
          <w:sz w:val="28"/>
          <w:szCs w:val="28"/>
        </w:rPr>
        <w:t xml:space="preserve"> </w:t>
      </w:r>
      <w:r w:rsidR="00E72F7A" w:rsidRPr="00C044F0">
        <w:rPr>
          <w:rFonts w:ascii="Times New Roman" w:hAnsi="Times New Roman" w:cs="Times New Roman"/>
          <w:b/>
          <w:i/>
          <w:sz w:val="28"/>
          <w:szCs w:val="28"/>
        </w:rPr>
        <w:t>Murder, Medicine and Motherhood.</w:t>
      </w:r>
      <w:proofErr w:type="gramEnd"/>
      <w:r w:rsidR="00E72F7A" w:rsidRPr="00C044F0">
        <w:rPr>
          <w:rFonts w:ascii="Times New Roman" w:hAnsi="Times New Roman" w:cs="Times New Roman"/>
          <w:b/>
          <w:sz w:val="28"/>
          <w:szCs w:val="28"/>
        </w:rPr>
        <w:t xml:space="preserve"> Oxford: Hart</w:t>
      </w:r>
      <w:r w:rsidR="00FB4E81" w:rsidRPr="00C044F0">
        <w:rPr>
          <w:rFonts w:ascii="Times New Roman" w:hAnsi="Times New Roman" w:cs="Times New Roman"/>
          <w:b/>
          <w:sz w:val="28"/>
          <w:szCs w:val="28"/>
        </w:rPr>
        <w:t xml:space="preserve"> (2011)</w:t>
      </w:r>
    </w:p>
    <w:p w:rsidR="00EE6281" w:rsidRPr="00C044F0" w:rsidRDefault="00C044F0" w:rsidP="00487727">
      <w:pPr>
        <w:rPr>
          <w:rFonts w:ascii="Times New Roman" w:hAnsi="Times New Roman" w:cs="Times New Roman"/>
        </w:rPr>
      </w:pPr>
      <w:r>
        <w:rPr>
          <w:rFonts w:ascii="Times New Roman" w:hAnsi="Times New Roman" w:cs="Times New Roman"/>
          <w:b/>
        </w:rPr>
        <w:t>Eve Darian-Smith</w:t>
      </w:r>
      <w:r>
        <w:rPr>
          <w:rStyle w:val="FootnoteReference"/>
          <w:rFonts w:ascii="Times New Roman" w:hAnsi="Times New Roman" w:cs="Times New Roman"/>
          <w:b/>
        </w:rPr>
        <w:footnoteReference w:customMarkFollows="1" w:id="1"/>
        <w:t>*</w:t>
      </w:r>
    </w:p>
    <w:p w:rsidR="00C044F0" w:rsidRDefault="00C044F0" w:rsidP="00487727">
      <w:pPr>
        <w:rPr>
          <w:rFonts w:ascii="Times New Roman" w:hAnsi="Times New Roman" w:cs="Times New Roman"/>
        </w:rPr>
      </w:pPr>
    </w:p>
    <w:p w:rsidR="00542681" w:rsidRPr="00542681" w:rsidRDefault="00542681" w:rsidP="00487727">
      <w:pPr>
        <w:rPr>
          <w:rFonts w:ascii="Times New Roman" w:hAnsi="Times New Roman" w:cs="Times New Roman"/>
        </w:rPr>
      </w:pPr>
      <w:r>
        <w:rPr>
          <w:rFonts w:ascii="Times New Roman" w:hAnsi="Times New Roman" w:cs="Times New Roman"/>
        </w:rPr>
        <w:t xml:space="preserve">There are many things that can be said about </w:t>
      </w:r>
      <w:r w:rsidR="00D23FE3">
        <w:rPr>
          <w:rFonts w:ascii="Times New Roman" w:hAnsi="Times New Roman" w:cs="Times New Roman"/>
        </w:rPr>
        <w:t xml:space="preserve">Emma </w:t>
      </w:r>
      <w:proofErr w:type="spellStart"/>
      <w:r w:rsidR="00D23FE3">
        <w:rPr>
          <w:rFonts w:ascii="Times New Roman" w:hAnsi="Times New Roman" w:cs="Times New Roman"/>
        </w:rPr>
        <w:t>Cunliffe’s</w:t>
      </w:r>
      <w:proofErr w:type="spellEnd"/>
      <w:r w:rsidR="00D23FE3">
        <w:rPr>
          <w:rFonts w:ascii="Times New Roman" w:hAnsi="Times New Roman" w:cs="Times New Roman"/>
        </w:rPr>
        <w:t xml:space="preserve"> </w:t>
      </w:r>
      <w:r>
        <w:rPr>
          <w:rFonts w:ascii="Times New Roman" w:hAnsi="Times New Roman" w:cs="Times New Roman"/>
        </w:rPr>
        <w:t xml:space="preserve">remarkable </w:t>
      </w:r>
      <w:r w:rsidR="00D23FE3">
        <w:rPr>
          <w:rFonts w:ascii="Times New Roman" w:hAnsi="Times New Roman" w:cs="Times New Roman"/>
        </w:rPr>
        <w:t xml:space="preserve">new </w:t>
      </w:r>
      <w:r>
        <w:rPr>
          <w:rFonts w:ascii="Times New Roman" w:hAnsi="Times New Roman" w:cs="Times New Roman"/>
        </w:rPr>
        <w:t xml:space="preserve">book </w:t>
      </w:r>
      <w:r w:rsidRPr="008A5682">
        <w:rPr>
          <w:rFonts w:ascii="Times New Roman" w:hAnsi="Times New Roman" w:cs="Times New Roman"/>
          <w:i/>
        </w:rPr>
        <w:t>Murder, Medicine and Motherhood</w:t>
      </w:r>
      <w:r>
        <w:rPr>
          <w:rFonts w:ascii="Times New Roman" w:hAnsi="Times New Roman" w:cs="Times New Roman"/>
        </w:rPr>
        <w:t xml:space="preserve">. For </w:t>
      </w:r>
      <w:r w:rsidR="00923B96">
        <w:rPr>
          <w:rFonts w:ascii="Times New Roman" w:hAnsi="Times New Roman" w:cs="Times New Roman"/>
        </w:rPr>
        <w:t>starters</w:t>
      </w:r>
      <w:r w:rsidR="00FB4E81">
        <w:rPr>
          <w:rFonts w:ascii="Times New Roman" w:hAnsi="Times New Roman" w:cs="Times New Roman"/>
        </w:rPr>
        <w:t>, the book has</w:t>
      </w:r>
      <w:r>
        <w:rPr>
          <w:rFonts w:ascii="Times New Roman" w:hAnsi="Times New Roman" w:cs="Times New Roman"/>
        </w:rPr>
        <w:t xml:space="preserve"> been the subject of numerous mainstream news article</w:t>
      </w:r>
      <w:r w:rsidR="00D23FE3">
        <w:rPr>
          <w:rFonts w:ascii="Times New Roman" w:hAnsi="Times New Roman" w:cs="Times New Roman"/>
        </w:rPr>
        <w:t>s</w:t>
      </w:r>
      <w:r>
        <w:rPr>
          <w:rFonts w:ascii="Times New Roman" w:hAnsi="Times New Roman" w:cs="Times New Roman"/>
        </w:rPr>
        <w:t xml:space="preserve">, blogs, and media </w:t>
      </w:r>
      <w:r w:rsidR="00D23FE3">
        <w:rPr>
          <w:rFonts w:ascii="Times New Roman" w:hAnsi="Times New Roman" w:cs="Times New Roman"/>
        </w:rPr>
        <w:t xml:space="preserve">venues – an achievement few scholars can claim. </w:t>
      </w:r>
      <w:r w:rsidR="000E0918">
        <w:rPr>
          <w:rFonts w:ascii="Times New Roman" w:hAnsi="Times New Roman" w:cs="Times New Roman"/>
        </w:rPr>
        <w:t>Moreover,</w:t>
      </w:r>
      <w:r w:rsidR="00D23FE3">
        <w:rPr>
          <w:rFonts w:ascii="Times New Roman" w:hAnsi="Times New Roman" w:cs="Times New Roman"/>
        </w:rPr>
        <w:t xml:space="preserve"> in the course of media attention, Cunliffe has bravely </w:t>
      </w:r>
      <w:r w:rsidR="000E0918">
        <w:rPr>
          <w:rFonts w:ascii="Times New Roman" w:hAnsi="Times New Roman" w:cs="Times New Roman"/>
        </w:rPr>
        <w:t xml:space="preserve">spoken out </w:t>
      </w:r>
      <w:r w:rsidR="00D23FE3">
        <w:rPr>
          <w:rFonts w:ascii="Times New Roman" w:hAnsi="Times New Roman" w:cs="Times New Roman"/>
        </w:rPr>
        <w:t xml:space="preserve">on behalf of a person she </w:t>
      </w:r>
      <w:r w:rsidR="00FB1987">
        <w:rPr>
          <w:rFonts w:ascii="Times New Roman" w:hAnsi="Times New Roman" w:cs="Times New Roman"/>
        </w:rPr>
        <w:t>argues</w:t>
      </w:r>
      <w:r w:rsidR="00D23FE3">
        <w:rPr>
          <w:rFonts w:ascii="Times New Roman" w:hAnsi="Times New Roman" w:cs="Times New Roman"/>
        </w:rPr>
        <w:t xml:space="preserve"> was falsely sentenced to life behind bars. </w:t>
      </w:r>
      <w:r w:rsidR="00FB1987">
        <w:rPr>
          <w:rFonts w:ascii="Times New Roman" w:hAnsi="Times New Roman" w:cs="Times New Roman"/>
        </w:rPr>
        <w:t>However, b</w:t>
      </w:r>
      <w:r w:rsidR="00D23FE3">
        <w:rPr>
          <w:rFonts w:ascii="Times New Roman" w:hAnsi="Times New Roman" w:cs="Times New Roman"/>
        </w:rPr>
        <w:t xml:space="preserve">eyond these real-life engagements, I view one of the book’s central </w:t>
      </w:r>
      <w:r w:rsidR="00FB1987">
        <w:rPr>
          <w:rFonts w:ascii="Times New Roman" w:hAnsi="Times New Roman" w:cs="Times New Roman"/>
        </w:rPr>
        <w:t xml:space="preserve">scholarly </w:t>
      </w:r>
      <w:r w:rsidR="00D23FE3">
        <w:rPr>
          <w:rFonts w:ascii="Times New Roman" w:hAnsi="Times New Roman" w:cs="Times New Roman"/>
        </w:rPr>
        <w:t>achievements to be its superb methodological contribution to socio</w:t>
      </w:r>
      <w:r w:rsidR="00FB4E81">
        <w:rPr>
          <w:rFonts w:ascii="Times New Roman" w:hAnsi="Times New Roman" w:cs="Times New Roman"/>
        </w:rPr>
        <w:t>-</w:t>
      </w:r>
      <w:r w:rsidR="00D23FE3">
        <w:rPr>
          <w:rFonts w:ascii="Times New Roman" w:hAnsi="Times New Roman" w:cs="Times New Roman"/>
        </w:rPr>
        <w:t>legal research.</w:t>
      </w:r>
    </w:p>
    <w:p w:rsidR="0041692F" w:rsidRDefault="0041692F" w:rsidP="0041692F">
      <w:pPr>
        <w:rPr>
          <w:rFonts w:ascii="Times New Roman" w:hAnsi="Times New Roman" w:cs="Times New Roman"/>
        </w:rPr>
      </w:pPr>
      <w:r w:rsidRPr="008A5682">
        <w:rPr>
          <w:rFonts w:ascii="Times New Roman" w:hAnsi="Times New Roman" w:cs="Times New Roman"/>
          <w:i/>
        </w:rPr>
        <w:t>Murder, Medicine and Motherhood</w:t>
      </w:r>
      <w:r>
        <w:rPr>
          <w:rFonts w:ascii="Times New Roman" w:hAnsi="Times New Roman" w:cs="Times New Roman"/>
        </w:rPr>
        <w:t xml:space="preserve"> explores the legal prosecution of mothers for the unexpected death of their infant</w:t>
      </w:r>
      <w:r w:rsidR="00FB1987">
        <w:rPr>
          <w:rFonts w:ascii="Times New Roman" w:hAnsi="Times New Roman" w:cs="Times New Roman"/>
        </w:rPr>
        <w:t>(s)</w:t>
      </w:r>
      <w:r>
        <w:rPr>
          <w:rFonts w:ascii="Times New Roman" w:hAnsi="Times New Roman" w:cs="Times New Roman"/>
        </w:rPr>
        <w:t>.</w:t>
      </w:r>
      <w:r w:rsidRPr="00D30B90">
        <w:rPr>
          <w:rFonts w:ascii="Times New Roman" w:hAnsi="Times New Roman" w:cs="Times New Roman"/>
        </w:rPr>
        <w:t xml:space="preserve"> </w:t>
      </w:r>
      <w:r>
        <w:rPr>
          <w:rFonts w:ascii="Times New Roman" w:hAnsi="Times New Roman" w:cs="Times New Roman"/>
        </w:rPr>
        <w:t xml:space="preserve">The unexpected death of a child presents what Cunliffe </w:t>
      </w:r>
      <w:r w:rsidR="00206B2C">
        <w:rPr>
          <w:rFonts w:ascii="Times New Roman" w:hAnsi="Times New Roman" w:cs="Times New Roman"/>
        </w:rPr>
        <w:t>refers to as</w:t>
      </w:r>
      <w:r>
        <w:rPr>
          <w:rFonts w:ascii="Times New Roman" w:hAnsi="Times New Roman" w:cs="Times New Roman"/>
        </w:rPr>
        <w:t xml:space="preserve"> a “telling instance” in which society demands answers for what are often irresolvable and unexplained events. The central issue the author interrogates in the context of infant death is the construction of criminal responsibility – and specifically a mother’s criminal responsibility – in contemporary society, and what this construction reveals both about the </w:t>
      </w:r>
      <w:r w:rsidR="00FB1987">
        <w:rPr>
          <w:rFonts w:ascii="Times New Roman" w:hAnsi="Times New Roman" w:cs="Times New Roman"/>
        </w:rPr>
        <w:t xml:space="preserve">cultural expectations </w:t>
      </w:r>
      <w:r>
        <w:rPr>
          <w:rFonts w:ascii="Times New Roman" w:hAnsi="Times New Roman" w:cs="Times New Roman"/>
        </w:rPr>
        <w:t xml:space="preserve">of mothers and the truth-finding claims of the legal system. </w:t>
      </w:r>
    </w:p>
    <w:p w:rsidR="00AD3C89" w:rsidRDefault="00487727" w:rsidP="00487727">
      <w:pPr>
        <w:rPr>
          <w:rFonts w:ascii="Times New Roman" w:hAnsi="Times New Roman" w:cs="Times New Roman"/>
        </w:rPr>
      </w:pPr>
      <w:r>
        <w:rPr>
          <w:rFonts w:ascii="Times New Roman" w:hAnsi="Times New Roman" w:cs="Times New Roman"/>
        </w:rPr>
        <w:t xml:space="preserve">Unexplained infant death has always evoked highly emotional responses from both </w:t>
      </w:r>
      <w:r w:rsidR="00661CE0">
        <w:rPr>
          <w:rFonts w:ascii="Times New Roman" w:hAnsi="Times New Roman" w:cs="Times New Roman"/>
        </w:rPr>
        <w:t xml:space="preserve">state </w:t>
      </w:r>
      <w:r>
        <w:rPr>
          <w:rFonts w:ascii="Times New Roman" w:hAnsi="Times New Roman" w:cs="Times New Roman"/>
        </w:rPr>
        <w:t xml:space="preserve">officials and the general public, and </w:t>
      </w:r>
      <w:r w:rsidR="00BB19CF">
        <w:rPr>
          <w:rFonts w:ascii="Times New Roman" w:hAnsi="Times New Roman" w:cs="Times New Roman"/>
        </w:rPr>
        <w:t xml:space="preserve">typically places </w:t>
      </w:r>
      <w:r>
        <w:rPr>
          <w:rFonts w:ascii="Times New Roman" w:hAnsi="Times New Roman" w:cs="Times New Roman"/>
        </w:rPr>
        <w:t xml:space="preserve">the </w:t>
      </w:r>
      <w:r w:rsidR="00BB19CF">
        <w:rPr>
          <w:rFonts w:ascii="Times New Roman" w:hAnsi="Times New Roman" w:cs="Times New Roman"/>
        </w:rPr>
        <w:t xml:space="preserve">parents of </w:t>
      </w:r>
      <w:r>
        <w:rPr>
          <w:rFonts w:ascii="Times New Roman" w:hAnsi="Times New Roman" w:cs="Times New Roman"/>
        </w:rPr>
        <w:t xml:space="preserve">a dead child under intense </w:t>
      </w:r>
      <w:r w:rsidR="00661CE0">
        <w:rPr>
          <w:rFonts w:ascii="Times New Roman" w:hAnsi="Times New Roman" w:cs="Times New Roman"/>
        </w:rPr>
        <w:t xml:space="preserve">social and legal </w:t>
      </w:r>
      <w:r>
        <w:rPr>
          <w:rFonts w:ascii="Times New Roman" w:hAnsi="Times New Roman" w:cs="Times New Roman"/>
        </w:rPr>
        <w:t>scrutiny.</w:t>
      </w:r>
      <w:r w:rsidR="00AD3C89">
        <w:rPr>
          <w:rFonts w:ascii="Times New Roman" w:hAnsi="Times New Roman" w:cs="Times New Roman"/>
        </w:rPr>
        <w:t xml:space="preserve"> </w:t>
      </w:r>
      <w:r w:rsidR="00D30B90">
        <w:rPr>
          <w:rFonts w:ascii="Times New Roman" w:hAnsi="Times New Roman" w:cs="Times New Roman"/>
        </w:rPr>
        <w:t>P</w:t>
      </w:r>
      <w:r>
        <w:rPr>
          <w:rFonts w:ascii="Times New Roman" w:hAnsi="Times New Roman" w:cs="Times New Roman"/>
        </w:rPr>
        <w:t xml:space="preserve">erhaps Kathleen </w:t>
      </w:r>
      <w:proofErr w:type="spellStart"/>
      <w:r>
        <w:rPr>
          <w:rFonts w:ascii="Times New Roman" w:hAnsi="Times New Roman" w:cs="Times New Roman"/>
        </w:rPr>
        <w:t>Folbigg’s</w:t>
      </w:r>
      <w:proofErr w:type="spellEnd"/>
      <w:r>
        <w:rPr>
          <w:rFonts w:ascii="Times New Roman" w:hAnsi="Times New Roman" w:cs="Times New Roman"/>
        </w:rPr>
        <w:t xml:space="preserve"> case is one of the most contentious of such </w:t>
      </w:r>
      <w:r w:rsidR="00124662">
        <w:rPr>
          <w:rFonts w:ascii="Times New Roman" w:hAnsi="Times New Roman" w:cs="Times New Roman"/>
        </w:rPr>
        <w:t>incident</w:t>
      </w:r>
      <w:r w:rsidR="00BB19CF">
        <w:rPr>
          <w:rFonts w:ascii="Times New Roman" w:hAnsi="Times New Roman" w:cs="Times New Roman"/>
        </w:rPr>
        <w:t>s</w:t>
      </w:r>
      <w:r w:rsidR="00661CE0">
        <w:rPr>
          <w:rFonts w:ascii="Times New Roman" w:hAnsi="Times New Roman" w:cs="Times New Roman"/>
        </w:rPr>
        <w:t xml:space="preserve"> in recent decades</w:t>
      </w:r>
      <w:r>
        <w:rPr>
          <w:rFonts w:ascii="Times New Roman" w:hAnsi="Times New Roman" w:cs="Times New Roman"/>
        </w:rPr>
        <w:t xml:space="preserve">. Jailed for 30 years for allegedly killing </w:t>
      </w:r>
      <w:r w:rsidR="00AD3C89">
        <w:rPr>
          <w:rFonts w:ascii="Times New Roman" w:hAnsi="Times New Roman" w:cs="Times New Roman"/>
        </w:rPr>
        <w:t xml:space="preserve">her four children </w:t>
      </w:r>
      <w:r w:rsidR="00DD592F">
        <w:rPr>
          <w:rFonts w:ascii="Times New Roman" w:hAnsi="Times New Roman" w:cs="Times New Roman"/>
        </w:rPr>
        <w:t>over the course of a decade</w:t>
      </w:r>
      <w:r w:rsidR="00BB19CF">
        <w:rPr>
          <w:rFonts w:ascii="Times New Roman" w:hAnsi="Times New Roman" w:cs="Times New Roman"/>
        </w:rPr>
        <w:t xml:space="preserve">, </w:t>
      </w:r>
      <w:proofErr w:type="spellStart"/>
      <w:r w:rsidR="00BB19CF">
        <w:rPr>
          <w:rFonts w:ascii="Times New Roman" w:hAnsi="Times New Roman" w:cs="Times New Roman"/>
        </w:rPr>
        <w:t>Folbigg</w:t>
      </w:r>
      <w:proofErr w:type="spellEnd"/>
      <w:r w:rsidR="00BB19CF">
        <w:rPr>
          <w:rFonts w:ascii="Times New Roman" w:hAnsi="Times New Roman" w:cs="Times New Roman"/>
        </w:rPr>
        <w:t xml:space="preserve"> was c</w:t>
      </w:r>
      <w:r>
        <w:rPr>
          <w:rFonts w:ascii="Times New Roman" w:hAnsi="Times New Roman" w:cs="Times New Roman"/>
        </w:rPr>
        <w:t xml:space="preserve">ondemned </w:t>
      </w:r>
      <w:r w:rsidR="00A82DF9">
        <w:rPr>
          <w:rFonts w:ascii="Times New Roman" w:hAnsi="Times New Roman" w:cs="Times New Roman"/>
        </w:rPr>
        <w:t>in the newspapers for</w:t>
      </w:r>
      <w:r>
        <w:rPr>
          <w:rFonts w:ascii="Times New Roman" w:hAnsi="Times New Roman" w:cs="Times New Roman"/>
        </w:rPr>
        <w:t xml:space="preserve"> being an “evil” and “unfit” mother</w:t>
      </w:r>
      <w:r w:rsidR="00A82DF9">
        <w:rPr>
          <w:rFonts w:ascii="Times New Roman" w:hAnsi="Times New Roman" w:cs="Times New Roman"/>
        </w:rPr>
        <w:t xml:space="preserve">, incapable of the normal levels of love a mother should have for her child. In addition to being </w:t>
      </w:r>
      <w:r w:rsidR="00BB19CF">
        <w:rPr>
          <w:rFonts w:ascii="Times New Roman" w:hAnsi="Times New Roman" w:cs="Times New Roman"/>
        </w:rPr>
        <w:t xml:space="preserve">openly harangued by </w:t>
      </w:r>
      <w:r w:rsidR="00A82DF9">
        <w:rPr>
          <w:rFonts w:ascii="Times New Roman" w:hAnsi="Times New Roman" w:cs="Times New Roman"/>
        </w:rPr>
        <w:t>the Australian public and media, she was formally condemned by the court system which held there was “no question” regarding her responsibility for the deaths</w:t>
      </w:r>
      <w:r w:rsidR="00661CE0">
        <w:rPr>
          <w:rFonts w:ascii="Times New Roman" w:hAnsi="Times New Roman" w:cs="Times New Roman"/>
        </w:rPr>
        <w:t xml:space="preserve"> of her children</w:t>
      </w:r>
      <w:r w:rsidR="00A82DF9">
        <w:rPr>
          <w:rFonts w:ascii="Times New Roman" w:hAnsi="Times New Roman" w:cs="Times New Roman"/>
        </w:rPr>
        <w:t>.</w:t>
      </w:r>
      <w:r w:rsidR="0041692F">
        <w:rPr>
          <w:rFonts w:ascii="Times New Roman" w:hAnsi="Times New Roman" w:cs="Times New Roman"/>
        </w:rPr>
        <w:t xml:space="preserve"> </w:t>
      </w:r>
      <w:r w:rsidR="00D30B90">
        <w:rPr>
          <w:rFonts w:ascii="Times New Roman" w:hAnsi="Times New Roman" w:cs="Times New Roman"/>
        </w:rPr>
        <w:t xml:space="preserve">Cunliffe pivots her </w:t>
      </w:r>
      <w:r w:rsidR="00AD3C89">
        <w:rPr>
          <w:rFonts w:ascii="Times New Roman" w:hAnsi="Times New Roman" w:cs="Times New Roman"/>
        </w:rPr>
        <w:t xml:space="preserve">examination </w:t>
      </w:r>
      <w:r w:rsidR="0041692F">
        <w:rPr>
          <w:rFonts w:ascii="Times New Roman" w:hAnsi="Times New Roman" w:cs="Times New Roman"/>
        </w:rPr>
        <w:t xml:space="preserve">of sudden infant death </w:t>
      </w:r>
      <w:r w:rsidR="00AD3C89">
        <w:rPr>
          <w:rFonts w:ascii="Times New Roman" w:hAnsi="Times New Roman" w:cs="Times New Roman"/>
        </w:rPr>
        <w:t xml:space="preserve">on the </w:t>
      </w:r>
      <w:proofErr w:type="spellStart"/>
      <w:r w:rsidR="00AD3C89">
        <w:rPr>
          <w:rFonts w:ascii="Times New Roman" w:hAnsi="Times New Roman" w:cs="Times New Roman"/>
        </w:rPr>
        <w:t>Folbigg</w:t>
      </w:r>
      <w:proofErr w:type="spellEnd"/>
      <w:r w:rsidR="00AD3C89">
        <w:rPr>
          <w:rFonts w:ascii="Times New Roman" w:hAnsi="Times New Roman" w:cs="Times New Roman"/>
        </w:rPr>
        <w:t xml:space="preserve"> case. </w:t>
      </w:r>
      <w:r w:rsidR="002374AB">
        <w:rPr>
          <w:rFonts w:ascii="Times New Roman" w:hAnsi="Times New Roman" w:cs="Times New Roman"/>
        </w:rPr>
        <w:t>Taking an historical perspective, the author notes that o</w:t>
      </w:r>
      <w:r w:rsidR="00AD3C89">
        <w:rPr>
          <w:rFonts w:ascii="Times New Roman" w:hAnsi="Times New Roman" w:cs="Times New Roman"/>
        </w:rPr>
        <w:t xml:space="preserve">ther </w:t>
      </w:r>
      <w:r w:rsidR="002374AB">
        <w:rPr>
          <w:rFonts w:ascii="Times New Roman" w:hAnsi="Times New Roman" w:cs="Times New Roman"/>
        </w:rPr>
        <w:t>instances</w:t>
      </w:r>
      <w:r w:rsidR="00AD3C89">
        <w:rPr>
          <w:rFonts w:ascii="Times New Roman" w:hAnsi="Times New Roman" w:cs="Times New Roman"/>
        </w:rPr>
        <w:t xml:space="preserve"> of </w:t>
      </w:r>
      <w:r w:rsidR="000E0918">
        <w:rPr>
          <w:rFonts w:ascii="Times New Roman" w:hAnsi="Times New Roman" w:cs="Times New Roman"/>
        </w:rPr>
        <w:t xml:space="preserve">unexplained </w:t>
      </w:r>
      <w:r w:rsidR="00AD3C89">
        <w:rPr>
          <w:rFonts w:ascii="Times New Roman" w:hAnsi="Times New Roman" w:cs="Times New Roman"/>
        </w:rPr>
        <w:t xml:space="preserve">death among siblings prior to the </w:t>
      </w:r>
      <w:proofErr w:type="spellStart"/>
      <w:r w:rsidR="00AD3C89">
        <w:rPr>
          <w:rFonts w:ascii="Times New Roman" w:hAnsi="Times New Roman" w:cs="Times New Roman"/>
        </w:rPr>
        <w:t>Folbigg</w:t>
      </w:r>
      <w:proofErr w:type="spellEnd"/>
      <w:r w:rsidR="00AD3C89">
        <w:rPr>
          <w:rFonts w:ascii="Times New Roman" w:hAnsi="Times New Roman" w:cs="Times New Roman"/>
        </w:rPr>
        <w:t xml:space="preserve"> case had resulted in </w:t>
      </w:r>
      <w:r w:rsidR="00FB1987">
        <w:rPr>
          <w:rFonts w:ascii="Times New Roman" w:hAnsi="Times New Roman" w:cs="Times New Roman"/>
        </w:rPr>
        <w:t xml:space="preserve">the mother’s </w:t>
      </w:r>
      <w:r w:rsidR="00AD3C89">
        <w:rPr>
          <w:rFonts w:ascii="Times New Roman" w:hAnsi="Times New Roman" w:cs="Times New Roman"/>
        </w:rPr>
        <w:t xml:space="preserve">acquittal </w:t>
      </w:r>
      <w:r w:rsidR="00D30B90">
        <w:rPr>
          <w:rFonts w:ascii="Times New Roman" w:hAnsi="Times New Roman" w:cs="Times New Roman"/>
        </w:rPr>
        <w:t xml:space="preserve">based on the court’s </w:t>
      </w:r>
      <w:r w:rsidR="00AD3C89">
        <w:rPr>
          <w:rFonts w:ascii="Times New Roman" w:hAnsi="Times New Roman" w:cs="Times New Roman"/>
        </w:rPr>
        <w:t xml:space="preserve">unwillingness </w:t>
      </w:r>
      <w:r w:rsidR="00D30B90">
        <w:rPr>
          <w:rFonts w:ascii="Times New Roman" w:hAnsi="Times New Roman" w:cs="Times New Roman"/>
        </w:rPr>
        <w:t>to accept circumstantial evidence</w:t>
      </w:r>
      <w:r w:rsidR="000E0918">
        <w:rPr>
          <w:rFonts w:ascii="Times New Roman" w:hAnsi="Times New Roman" w:cs="Times New Roman"/>
        </w:rPr>
        <w:t xml:space="preserve"> as the basis for homicide</w:t>
      </w:r>
      <w:r w:rsidR="00D30B90">
        <w:rPr>
          <w:rFonts w:ascii="Times New Roman" w:hAnsi="Times New Roman" w:cs="Times New Roman"/>
        </w:rPr>
        <w:t xml:space="preserve">. However, in the </w:t>
      </w:r>
      <w:proofErr w:type="spellStart"/>
      <w:r w:rsidR="00D30B90">
        <w:rPr>
          <w:rFonts w:ascii="Times New Roman" w:hAnsi="Times New Roman" w:cs="Times New Roman"/>
        </w:rPr>
        <w:t>Folbigg</w:t>
      </w:r>
      <w:proofErr w:type="spellEnd"/>
      <w:r w:rsidR="00D30B90">
        <w:rPr>
          <w:rFonts w:ascii="Times New Roman" w:hAnsi="Times New Roman" w:cs="Times New Roman"/>
        </w:rPr>
        <w:t xml:space="preserve"> case the presumption of a mother’s innocence in the absence of material proof was </w:t>
      </w:r>
      <w:r w:rsidR="002374AB">
        <w:rPr>
          <w:rFonts w:ascii="Times New Roman" w:hAnsi="Times New Roman" w:cs="Times New Roman"/>
        </w:rPr>
        <w:t>rejected</w:t>
      </w:r>
      <w:r w:rsidR="00D30B90">
        <w:rPr>
          <w:rFonts w:ascii="Times New Roman" w:hAnsi="Times New Roman" w:cs="Times New Roman"/>
        </w:rPr>
        <w:t xml:space="preserve"> in favor of circumstantial facts supported by scientific literature and expert </w:t>
      </w:r>
      <w:r w:rsidR="002374AB">
        <w:rPr>
          <w:rFonts w:ascii="Times New Roman" w:hAnsi="Times New Roman" w:cs="Times New Roman"/>
        </w:rPr>
        <w:t xml:space="preserve">medical </w:t>
      </w:r>
      <w:r w:rsidR="00D30B90">
        <w:rPr>
          <w:rFonts w:ascii="Times New Roman" w:hAnsi="Times New Roman" w:cs="Times New Roman"/>
        </w:rPr>
        <w:t xml:space="preserve">testimony. </w:t>
      </w:r>
      <w:r w:rsidR="002374AB">
        <w:rPr>
          <w:rFonts w:ascii="Times New Roman" w:hAnsi="Times New Roman" w:cs="Times New Roman"/>
        </w:rPr>
        <w:t>Cunliffe explores th</w:t>
      </w:r>
      <w:r w:rsidR="0041692F">
        <w:rPr>
          <w:rFonts w:ascii="Times New Roman" w:hAnsi="Times New Roman" w:cs="Times New Roman"/>
        </w:rPr>
        <w:t>e</w:t>
      </w:r>
      <w:r w:rsidR="00D30B90">
        <w:rPr>
          <w:rFonts w:ascii="Times New Roman" w:hAnsi="Times New Roman" w:cs="Times New Roman"/>
        </w:rPr>
        <w:t xml:space="preserve"> shift </w:t>
      </w:r>
      <w:r w:rsidR="002374AB">
        <w:rPr>
          <w:rFonts w:ascii="Times New Roman" w:hAnsi="Times New Roman" w:cs="Times New Roman"/>
        </w:rPr>
        <w:t xml:space="preserve">of legal logic </w:t>
      </w:r>
      <w:r w:rsidR="0041692F">
        <w:rPr>
          <w:rFonts w:ascii="Times New Roman" w:hAnsi="Times New Roman" w:cs="Times New Roman"/>
        </w:rPr>
        <w:t xml:space="preserve">and scientific knowledge </w:t>
      </w:r>
      <w:r w:rsidR="002374AB">
        <w:rPr>
          <w:rFonts w:ascii="Times New Roman" w:hAnsi="Times New Roman" w:cs="Times New Roman"/>
        </w:rPr>
        <w:t xml:space="preserve">that resulted, according to the author, in the wrongful determination that Kathleen </w:t>
      </w:r>
      <w:proofErr w:type="spellStart"/>
      <w:r w:rsidR="002374AB">
        <w:rPr>
          <w:rFonts w:ascii="Times New Roman" w:hAnsi="Times New Roman" w:cs="Times New Roman"/>
        </w:rPr>
        <w:t>Folbigg</w:t>
      </w:r>
      <w:proofErr w:type="spellEnd"/>
      <w:r w:rsidR="002374AB">
        <w:rPr>
          <w:rFonts w:ascii="Times New Roman" w:hAnsi="Times New Roman" w:cs="Times New Roman"/>
        </w:rPr>
        <w:t xml:space="preserve"> was guilty.</w:t>
      </w:r>
    </w:p>
    <w:p w:rsidR="00351B30" w:rsidRDefault="00CA55A4" w:rsidP="00487727">
      <w:pPr>
        <w:rPr>
          <w:rFonts w:ascii="Times New Roman" w:hAnsi="Times New Roman" w:cs="Times New Roman"/>
        </w:rPr>
      </w:pPr>
      <w:r>
        <w:rPr>
          <w:rFonts w:ascii="Times New Roman" w:hAnsi="Times New Roman" w:cs="Times New Roman"/>
        </w:rPr>
        <w:t xml:space="preserve">Sudden Infant </w:t>
      </w:r>
      <w:r w:rsidR="00DC1935">
        <w:rPr>
          <w:rFonts w:ascii="Times New Roman" w:hAnsi="Times New Roman" w:cs="Times New Roman"/>
        </w:rPr>
        <w:t xml:space="preserve">Death </w:t>
      </w:r>
      <w:r>
        <w:rPr>
          <w:rFonts w:ascii="Times New Roman" w:hAnsi="Times New Roman" w:cs="Times New Roman"/>
        </w:rPr>
        <w:t>Syndrome</w:t>
      </w:r>
      <w:r w:rsidR="00DD77AD">
        <w:rPr>
          <w:rFonts w:ascii="Times New Roman" w:hAnsi="Times New Roman" w:cs="Times New Roman"/>
        </w:rPr>
        <w:t xml:space="preserve"> </w:t>
      </w:r>
      <w:r w:rsidR="00085F06">
        <w:rPr>
          <w:rFonts w:ascii="Times New Roman" w:hAnsi="Times New Roman" w:cs="Times New Roman"/>
        </w:rPr>
        <w:t xml:space="preserve">(SIDS) </w:t>
      </w:r>
      <w:r w:rsidR="00DD77AD">
        <w:rPr>
          <w:rFonts w:ascii="Times New Roman" w:hAnsi="Times New Roman" w:cs="Times New Roman"/>
        </w:rPr>
        <w:t>(first discussed in 19</w:t>
      </w:r>
      <w:r w:rsidR="00CE151A">
        <w:rPr>
          <w:rFonts w:ascii="Times New Roman" w:hAnsi="Times New Roman" w:cs="Times New Roman"/>
        </w:rPr>
        <w:t>49 but not formally defined until 19</w:t>
      </w:r>
      <w:r w:rsidR="00DD77AD">
        <w:rPr>
          <w:rFonts w:ascii="Times New Roman" w:hAnsi="Times New Roman" w:cs="Times New Roman"/>
        </w:rPr>
        <w:t>69)</w:t>
      </w:r>
      <w:r w:rsidR="00FB1987">
        <w:rPr>
          <w:rFonts w:ascii="Times New Roman" w:hAnsi="Times New Roman" w:cs="Times New Roman"/>
        </w:rPr>
        <w:t xml:space="preserve"> has in the past been </w:t>
      </w:r>
      <w:r w:rsidR="00DD77AD">
        <w:rPr>
          <w:rFonts w:ascii="Times New Roman" w:hAnsi="Times New Roman" w:cs="Times New Roman"/>
        </w:rPr>
        <w:t xml:space="preserve">viewed with </w:t>
      </w:r>
      <w:r w:rsidR="006F45B7">
        <w:rPr>
          <w:rFonts w:ascii="Times New Roman" w:hAnsi="Times New Roman" w:cs="Times New Roman"/>
        </w:rPr>
        <w:t xml:space="preserve">sympathy by medical and court practitioners, reflecting prevailing attitudes at the time that the death of a child was a momentous tragedy for which </w:t>
      </w:r>
      <w:r w:rsidR="00085F06">
        <w:rPr>
          <w:rFonts w:ascii="Times New Roman" w:hAnsi="Times New Roman" w:cs="Times New Roman"/>
        </w:rPr>
        <w:t xml:space="preserve">a presumed loving mother </w:t>
      </w:r>
      <w:r w:rsidR="006F45B7">
        <w:rPr>
          <w:rFonts w:ascii="Times New Roman" w:hAnsi="Times New Roman" w:cs="Times New Roman"/>
        </w:rPr>
        <w:t xml:space="preserve">could </w:t>
      </w:r>
      <w:r w:rsidR="00085F06">
        <w:rPr>
          <w:rFonts w:ascii="Times New Roman" w:hAnsi="Times New Roman" w:cs="Times New Roman"/>
        </w:rPr>
        <w:t xml:space="preserve">not </w:t>
      </w:r>
      <w:r w:rsidR="006F45B7">
        <w:rPr>
          <w:rFonts w:ascii="Times New Roman" w:hAnsi="Times New Roman" w:cs="Times New Roman"/>
        </w:rPr>
        <w:t xml:space="preserve">be held to blame. However, as Cunliffe outlines, since the </w:t>
      </w:r>
      <w:r w:rsidR="00085F06">
        <w:rPr>
          <w:rFonts w:ascii="Times New Roman" w:hAnsi="Times New Roman" w:cs="Times New Roman"/>
        </w:rPr>
        <w:t>mid-</w:t>
      </w:r>
      <w:r w:rsidR="006F45B7">
        <w:rPr>
          <w:rFonts w:ascii="Times New Roman" w:hAnsi="Times New Roman" w:cs="Times New Roman"/>
        </w:rPr>
        <w:t xml:space="preserve">1990s there has been a shift in how sudden infant death has been received. </w:t>
      </w:r>
      <w:r w:rsidR="002374AB">
        <w:rPr>
          <w:rFonts w:ascii="Times New Roman" w:hAnsi="Times New Roman" w:cs="Times New Roman"/>
        </w:rPr>
        <w:t xml:space="preserve">This </w:t>
      </w:r>
      <w:r w:rsidR="00FB1987">
        <w:rPr>
          <w:rFonts w:ascii="Times New Roman" w:hAnsi="Times New Roman" w:cs="Times New Roman"/>
        </w:rPr>
        <w:t>was</w:t>
      </w:r>
      <w:r w:rsidR="002374AB">
        <w:rPr>
          <w:rFonts w:ascii="Times New Roman" w:hAnsi="Times New Roman" w:cs="Times New Roman"/>
        </w:rPr>
        <w:t xml:space="preserve"> the result of the </w:t>
      </w:r>
      <w:r w:rsidR="00CE151A">
        <w:rPr>
          <w:rFonts w:ascii="Times New Roman" w:hAnsi="Times New Roman" w:cs="Times New Roman"/>
        </w:rPr>
        <w:t xml:space="preserve">growing but inconclusive knowledge </w:t>
      </w:r>
      <w:r w:rsidR="00CE151A">
        <w:rPr>
          <w:rFonts w:ascii="Times New Roman" w:hAnsi="Times New Roman" w:cs="Times New Roman"/>
        </w:rPr>
        <w:lastRenderedPageBreak/>
        <w:t xml:space="preserve">about </w:t>
      </w:r>
      <w:r w:rsidR="00085F06">
        <w:rPr>
          <w:rFonts w:ascii="Times New Roman" w:hAnsi="Times New Roman" w:cs="Times New Roman"/>
        </w:rPr>
        <w:t>SIDS</w:t>
      </w:r>
      <w:r w:rsidR="00CE151A">
        <w:rPr>
          <w:rFonts w:ascii="Times New Roman" w:hAnsi="Times New Roman" w:cs="Times New Roman"/>
        </w:rPr>
        <w:t xml:space="preserve"> </w:t>
      </w:r>
      <w:r w:rsidR="002374AB">
        <w:rPr>
          <w:rFonts w:ascii="Times New Roman" w:hAnsi="Times New Roman" w:cs="Times New Roman"/>
        </w:rPr>
        <w:t xml:space="preserve">coupled with </w:t>
      </w:r>
      <w:r w:rsidR="00CE151A">
        <w:rPr>
          <w:rFonts w:ascii="Times New Roman" w:hAnsi="Times New Roman" w:cs="Times New Roman"/>
        </w:rPr>
        <w:t xml:space="preserve">a widespread educational campaign </w:t>
      </w:r>
      <w:r w:rsidR="00FB1987">
        <w:rPr>
          <w:rFonts w:ascii="Times New Roman" w:hAnsi="Times New Roman" w:cs="Times New Roman"/>
        </w:rPr>
        <w:t xml:space="preserve">urging parents to put babies on their back to </w:t>
      </w:r>
      <w:r w:rsidR="00CE151A">
        <w:rPr>
          <w:rFonts w:ascii="Times New Roman" w:hAnsi="Times New Roman" w:cs="Times New Roman"/>
        </w:rPr>
        <w:t xml:space="preserve">sleep, which did result in reducing infant mortalities throughout the 1990s. These inroads into reducing infant deaths also heightened pressure on </w:t>
      </w:r>
      <w:proofErr w:type="spellStart"/>
      <w:r w:rsidR="00CE151A">
        <w:rPr>
          <w:rFonts w:ascii="Times New Roman" w:hAnsi="Times New Roman" w:cs="Times New Roman"/>
        </w:rPr>
        <w:t>paediatric</w:t>
      </w:r>
      <w:proofErr w:type="spellEnd"/>
      <w:r w:rsidR="00CE151A">
        <w:rPr>
          <w:rFonts w:ascii="Times New Roman" w:hAnsi="Times New Roman" w:cs="Times New Roman"/>
        </w:rPr>
        <w:t xml:space="preserve"> forensic pathologists to produce better autopsy protocols and investigations into the </w:t>
      </w:r>
      <w:r w:rsidR="00085F06">
        <w:rPr>
          <w:rFonts w:ascii="Times New Roman" w:hAnsi="Times New Roman" w:cs="Times New Roman"/>
        </w:rPr>
        <w:t xml:space="preserve">increasingly rare </w:t>
      </w:r>
      <w:r w:rsidR="00CE151A">
        <w:rPr>
          <w:rFonts w:ascii="Times New Roman" w:hAnsi="Times New Roman" w:cs="Times New Roman"/>
        </w:rPr>
        <w:t xml:space="preserve">death of an infant. </w:t>
      </w:r>
      <w:r w:rsidR="00085F06">
        <w:rPr>
          <w:rFonts w:ascii="Times New Roman" w:hAnsi="Times New Roman" w:cs="Times New Roman"/>
        </w:rPr>
        <w:t xml:space="preserve">But perhaps the most important single factor to account for the shift in medical attitudes </w:t>
      </w:r>
      <w:r w:rsidR="00FB1987">
        <w:rPr>
          <w:rFonts w:ascii="Times New Roman" w:hAnsi="Times New Roman" w:cs="Times New Roman"/>
        </w:rPr>
        <w:t>about</w:t>
      </w:r>
      <w:r w:rsidR="00085F06">
        <w:rPr>
          <w:rFonts w:ascii="Times New Roman" w:hAnsi="Times New Roman" w:cs="Times New Roman"/>
        </w:rPr>
        <w:t xml:space="preserve"> SIDS was the case of </w:t>
      </w:r>
      <w:proofErr w:type="spellStart"/>
      <w:r w:rsidR="00085F06">
        <w:rPr>
          <w:rFonts w:ascii="Times New Roman" w:hAnsi="Times New Roman" w:cs="Times New Roman"/>
        </w:rPr>
        <w:t>Waneta</w:t>
      </w:r>
      <w:proofErr w:type="spellEnd"/>
      <w:r w:rsidR="00085F06">
        <w:rPr>
          <w:rFonts w:ascii="Times New Roman" w:hAnsi="Times New Roman" w:cs="Times New Roman"/>
        </w:rPr>
        <w:t xml:space="preserve"> Hoyt. Hoyt was the mother of five children who had all </w:t>
      </w:r>
      <w:r w:rsidR="00351B30">
        <w:rPr>
          <w:rFonts w:ascii="Times New Roman" w:hAnsi="Times New Roman" w:cs="Times New Roman"/>
        </w:rPr>
        <w:t xml:space="preserve">inexplicably </w:t>
      </w:r>
      <w:r w:rsidR="00085F06">
        <w:rPr>
          <w:rFonts w:ascii="Times New Roman" w:hAnsi="Times New Roman" w:cs="Times New Roman"/>
        </w:rPr>
        <w:t xml:space="preserve">died and </w:t>
      </w:r>
      <w:r w:rsidR="00351B30">
        <w:rPr>
          <w:rFonts w:ascii="Times New Roman" w:hAnsi="Times New Roman" w:cs="Times New Roman"/>
        </w:rPr>
        <w:t xml:space="preserve">whose case had been </w:t>
      </w:r>
      <w:r w:rsidR="002374AB">
        <w:rPr>
          <w:rFonts w:ascii="Times New Roman" w:hAnsi="Times New Roman" w:cs="Times New Roman"/>
        </w:rPr>
        <w:t>discussed</w:t>
      </w:r>
      <w:r w:rsidR="00351B30">
        <w:rPr>
          <w:rFonts w:ascii="Times New Roman" w:hAnsi="Times New Roman" w:cs="Times New Roman"/>
        </w:rPr>
        <w:t xml:space="preserve"> in the medical literature as one of familial SIDS. Against th</w:t>
      </w:r>
      <w:r w:rsidR="00FB1987">
        <w:rPr>
          <w:rFonts w:ascii="Times New Roman" w:hAnsi="Times New Roman" w:cs="Times New Roman"/>
        </w:rPr>
        <w:t>e</w:t>
      </w:r>
      <w:r w:rsidR="00351B30">
        <w:rPr>
          <w:rFonts w:ascii="Times New Roman" w:hAnsi="Times New Roman" w:cs="Times New Roman"/>
        </w:rPr>
        <w:t xml:space="preserve"> presumption of </w:t>
      </w:r>
      <w:r w:rsidR="00FB1987">
        <w:rPr>
          <w:rFonts w:ascii="Times New Roman" w:hAnsi="Times New Roman" w:cs="Times New Roman"/>
        </w:rPr>
        <w:t xml:space="preserve">a mother’s </w:t>
      </w:r>
      <w:r w:rsidR="00351B30">
        <w:rPr>
          <w:rFonts w:ascii="Times New Roman" w:hAnsi="Times New Roman" w:cs="Times New Roman"/>
        </w:rPr>
        <w:t>innocence, in 1994 Hoyt confessed</w:t>
      </w:r>
      <w:r w:rsidR="00085F06">
        <w:rPr>
          <w:rFonts w:ascii="Times New Roman" w:hAnsi="Times New Roman" w:cs="Times New Roman"/>
        </w:rPr>
        <w:t xml:space="preserve"> to killing her five children</w:t>
      </w:r>
      <w:r w:rsidR="00351B30">
        <w:rPr>
          <w:rFonts w:ascii="Times New Roman" w:hAnsi="Times New Roman" w:cs="Times New Roman"/>
        </w:rPr>
        <w:t>. This confession undermined medical claims that one family could suffer multiple instances of SIDS</w:t>
      </w:r>
      <w:r w:rsidR="006158B4">
        <w:rPr>
          <w:rFonts w:ascii="Times New Roman" w:hAnsi="Times New Roman" w:cs="Times New Roman"/>
        </w:rPr>
        <w:t>, and heightened suspicions about subsequent cases that made such a claim</w:t>
      </w:r>
      <w:r w:rsidR="00351B30">
        <w:rPr>
          <w:rFonts w:ascii="Times New Roman" w:hAnsi="Times New Roman" w:cs="Times New Roman"/>
        </w:rPr>
        <w:t>.</w:t>
      </w:r>
      <w:r w:rsidR="004969D4">
        <w:rPr>
          <w:rFonts w:ascii="Times New Roman" w:hAnsi="Times New Roman" w:cs="Times New Roman"/>
        </w:rPr>
        <w:t xml:space="preserve"> As Cunliffe argues, “The </w:t>
      </w:r>
      <w:proofErr w:type="spellStart"/>
      <w:r w:rsidR="004969D4">
        <w:rPr>
          <w:rFonts w:ascii="Times New Roman" w:hAnsi="Times New Roman" w:cs="Times New Roman"/>
        </w:rPr>
        <w:t>spectre</w:t>
      </w:r>
      <w:proofErr w:type="spellEnd"/>
      <w:r w:rsidR="004969D4">
        <w:rPr>
          <w:rFonts w:ascii="Times New Roman" w:hAnsi="Times New Roman" w:cs="Times New Roman"/>
        </w:rPr>
        <w:t xml:space="preserve"> of covert homicide haunted the criminological and scientific literature of the mid- to late 1990s… After Hoyt’s conviction, the desire to give mothers the benefit of the doubt in the absence of positive evidence was marginalized within the medical literature almost…to the point of disappearing” (page 37).</w:t>
      </w:r>
      <w:r w:rsidR="00FB1987">
        <w:rPr>
          <w:rFonts w:ascii="Times New Roman" w:hAnsi="Times New Roman" w:cs="Times New Roman"/>
        </w:rPr>
        <w:t xml:space="preserve"> It is in against this context of shifting medical knowledge and the profession’s proclivity to take a harder look at SIDS, argues Cunliffe, that Kathleen </w:t>
      </w:r>
      <w:proofErr w:type="spellStart"/>
      <w:r w:rsidR="00FB1987">
        <w:rPr>
          <w:rFonts w:ascii="Times New Roman" w:hAnsi="Times New Roman" w:cs="Times New Roman"/>
        </w:rPr>
        <w:t>Folbigg’s</w:t>
      </w:r>
      <w:proofErr w:type="spellEnd"/>
      <w:r w:rsidR="00FB1987">
        <w:rPr>
          <w:rFonts w:ascii="Times New Roman" w:hAnsi="Times New Roman" w:cs="Times New Roman"/>
        </w:rPr>
        <w:t xml:space="preserve"> case must be read.</w:t>
      </w:r>
    </w:p>
    <w:p w:rsidR="00D021F7" w:rsidRDefault="0041692F" w:rsidP="00487727">
      <w:pPr>
        <w:rPr>
          <w:rFonts w:ascii="Times New Roman" w:hAnsi="Times New Roman" w:cs="Times New Roman"/>
        </w:rPr>
      </w:pPr>
      <w:r>
        <w:rPr>
          <w:rFonts w:ascii="Times New Roman" w:hAnsi="Times New Roman" w:cs="Times New Roman"/>
        </w:rPr>
        <w:t>So what is so specia</w:t>
      </w:r>
      <w:r w:rsidR="00FB1987">
        <w:rPr>
          <w:rFonts w:ascii="Times New Roman" w:hAnsi="Times New Roman" w:cs="Times New Roman"/>
        </w:rPr>
        <w:t xml:space="preserve">l about </w:t>
      </w:r>
      <w:proofErr w:type="spellStart"/>
      <w:r w:rsidR="00FB1987">
        <w:rPr>
          <w:rFonts w:ascii="Times New Roman" w:hAnsi="Times New Roman" w:cs="Times New Roman"/>
        </w:rPr>
        <w:t>Cunliffe’s</w:t>
      </w:r>
      <w:proofErr w:type="spellEnd"/>
      <w:r w:rsidR="00FB1987">
        <w:rPr>
          <w:rFonts w:ascii="Times New Roman" w:hAnsi="Times New Roman" w:cs="Times New Roman"/>
        </w:rPr>
        <w:t xml:space="preserve"> methodological approach? </w:t>
      </w:r>
      <w:r w:rsidR="00BF1E7A">
        <w:rPr>
          <w:rFonts w:ascii="Times New Roman" w:hAnsi="Times New Roman" w:cs="Times New Roman"/>
        </w:rPr>
        <w:t xml:space="preserve">My quick response is that </w:t>
      </w:r>
      <w:r w:rsidR="00040F9E">
        <w:rPr>
          <w:rFonts w:ascii="Times New Roman" w:hAnsi="Times New Roman" w:cs="Times New Roman"/>
        </w:rPr>
        <w:t>the author</w:t>
      </w:r>
      <w:r w:rsidR="00BF1E7A">
        <w:rPr>
          <w:rFonts w:ascii="Times New Roman" w:hAnsi="Times New Roman" w:cs="Times New Roman"/>
        </w:rPr>
        <w:t xml:space="preserve"> uses an extremely wide range of empirical data</w:t>
      </w:r>
      <w:r w:rsidR="00040F9E">
        <w:rPr>
          <w:rFonts w:ascii="Times New Roman" w:hAnsi="Times New Roman" w:cs="Times New Roman"/>
        </w:rPr>
        <w:t xml:space="preserve">, historicizes that data, and interprets it through an elegantly intertwined social and legal theoretical lens. </w:t>
      </w:r>
      <w:proofErr w:type="spellStart"/>
      <w:r w:rsidR="00040F9E">
        <w:rPr>
          <w:rFonts w:ascii="Times New Roman" w:hAnsi="Times New Roman" w:cs="Times New Roman"/>
        </w:rPr>
        <w:t>Cunliff</w:t>
      </w:r>
      <w:r w:rsidR="00C11022">
        <w:rPr>
          <w:rFonts w:ascii="Times New Roman" w:hAnsi="Times New Roman" w:cs="Times New Roman"/>
        </w:rPr>
        <w:t>e</w:t>
      </w:r>
      <w:r w:rsidR="00040F9E">
        <w:rPr>
          <w:rFonts w:ascii="Times New Roman" w:hAnsi="Times New Roman" w:cs="Times New Roman"/>
        </w:rPr>
        <w:t>’s</w:t>
      </w:r>
      <w:proofErr w:type="spellEnd"/>
      <w:r w:rsidR="00040F9E">
        <w:rPr>
          <w:rFonts w:ascii="Times New Roman" w:hAnsi="Times New Roman" w:cs="Times New Roman"/>
        </w:rPr>
        <w:t xml:space="preserve"> obvious concern to be even-handed in her analysis plays out in her </w:t>
      </w:r>
      <w:r w:rsidR="00FB625E">
        <w:rPr>
          <w:rFonts w:ascii="Times New Roman" w:hAnsi="Times New Roman" w:cs="Times New Roman"/>
        </w:rPr>
        <w:t xml:space="preserve">clear presentation of </w:t>
      </w:r>
      <w:r w:rsidR="00040F9E">
        <w:rPr>
          <w:rFonts w:ascii="Times New Roman" w:hAnsi="Times New Roman" w:cs="Times New Roman"/>
        </w:rPr>
        <w:t>complex medical literature</w:t>
      </w:r>
      <w:r w:rsidR="00D021F7">
        <w:rPr>
          <w:rFonts w:ascii="Times New Roman" w:hAnsi="Times New Roman" w:cs="Times New Roman"/>
        </w:rPr>
        <w:t xml:space="preserve"> relating to </w:t>
      </w:r>
      <w:proofErr w:type="spellStart"/>
      <w:r w:rsidR="00D021F7">
        <w:rPr>
          <w:rFonts w:ascii="Times New Roman" w:hAnsi="Times New Roman" w:cs="Times New Roman"/>
        </w:rPr>
        <w:t>paediatric</w:t>
      </w:r>
      <w:proofErr w:type="spellEnd"/>
      <w:r w:rsidR="00D021F7">
        <w:rPr>
          <w:rFonts w:ascii="Times New Roman" w:hAnsi="Times New Roman" w:cs="Times New Roman"/>
        </w:rPr>
        <w:t xml:space="preserve"> forensic pathology, as well as </w:t>
      </w:r>
      <w:r w:rsidR="00040F9E">
        <w:rPr>
          <w:rFonts w:ascii="Times New Roman" w:hAnsi="Times New Roman" w:cs="Times New Roman"/>
        </w:rPr>
        <w:t xml:space="preserve">detailed </w:t>
      </w:r>
      <w:r w:rsidR="000E0918">
        <w:rPr>
          <w:rFonts w:ascii="Times New Roman" w:hAnsi="Times New Roman" w:cs="Times New Roman"/>
        </w:rPr>
        <w:t xml:space="preserve">examination of </w:t>
      </w:r>
      <w:r w:rsidR="00040F9E">
        <w:rPr>
          <w:rFonts w:ascii="Times New Roman" w:hAnsi="Times New Roman" w:cs="Times New Roman"/>
        </w:rPr>
        <w:t xml:space="preserve">expert testimony, long legal judgments, </w:t>
      </w:r>
      <w:r w:rsidR="00FB625E">
        <w:rPr>
          <w:rFonts w:ascii="Times New Roman" w:hAnsi="Times New Roman" w:cs="Times New Roman"/>
        </w:rPr>
        <w:t xml:space="preserve">and court transcripts. </w:t>
      </w:r>
      <w:r w:rsidR="00040F9E">
        <w:rPr>
          <w:rFonts w:ascii="Times New Roman" w:hAnsi="Times New Roman" w:cs="Times New Roman"/>
        </w:rPr>
        <w:t>Theorists such as Marx, Foucau</w:t>
      </w:r>
      <w:r w:rsidR="00C044F0">
        <w:rPr>
          <w:rFonts w:ascii="Times New Roman" w:hAnsi="Times New Roman" w:cs="Times New Roman"/>
        </w:rPr>
        <w:t xml:space="preserve">lt, Dorothy Roberts, Sheila </w:t>
      </w:r>
      <w:proofErr w:type="spellStart"/>
      <w:r w:rsidR="00C044F0">
        <w:rPr>
          <w:rFonts w:ascii="Times New Roman" w:hAnsi="Times New Roman" w:cs="Times New Roman"/>
        </w:rPr>
        <w:t>Jasa</w:t>
      </w:r>
      <w:r w:rsidR="00040F9E">
        <w:rPr>
          <w:rFonts w:ascii="Times New Roman" w:hAnsi="Times New Roman" w:cs="Times New Roman"/>
        </w:rPr>
        <w:t>noff</w:t>
      </w:r>
      <w:proofErr w:type="spellEnd"/>
      <w:r w:rsidR="00040F9E">
        <w:rPr>
          <w:rFonts w:ascii="Times New Roman" w:hAnsi="Times New Roman" w:cs="Times New Roman"/>
        </w:rPr>
        <w:t>, as well as more obvious socio</w:t>
      </w:r>
      <w:r w:rsidR="00C11022">
        <w:rPr>
          <w:rFonts w:ascii="Times New Roman" w:hAnsi="Times New Roman" w:cs="Times New Roman"/>
        </w:rPr>
        <w:t>-</w:t>
      </w:r>
      <w:r w:rsidR="00040F9E">
        <w:rPr>
          <w:rFonts w:ascii="Times New Roman" w:hAnsi="Times New Roman" w:cs="Times New Roman"/>
        </w:rPr>
        <w:t xml:space="preserve">legal scholars such as David Garland and Susan </w:t>
      </w:r>
      <w:proofErr w:type="spellStart"/>
      <w:r w:rsidR="00040F9E">
        <w:rPr>
          <w:rFonts w:ascii="Times New Roman" w:hAnsi="Times New Roman" w:cs="Times New Roman"/>
        </w:rPr>
        <w:t>Silbey</w:t>
      </w:r>
      <w:proofErr w:type="spellEnd"/>
      <w:r w:rsidR="00FB625E">
        <w:rPr>
          <w:rFonts w:ascii="Times New Roman" w:hAnsi="Times New Roman" w:cs="Times New Roman"/>
        </w:rPr>
        <w:t>,</w:t>
      </w:r>
      <w:r w:rsidR="00040F9E">
        <w:rPr>
          <w:rFonts w:ascii="Times New Roman" w:hAnsi="Times New Roman" w:cs="Times New Roman"/>
        </w:rPr>
        <w:t xml:space="preserve"> </w:t>
      </w:r>
      <w:r w:rsidR="00FB625E">
        <w:rPr>
          <w:rFonts w:ascii="Times New Roman" w:hAnsi="Times New Roman" w:cs="Times New Roman"/>
        </w:rPr>
        <w:t xml:space="preserve">sharpen and deepen the </w:t>
      </w:r>
      <w:r w:rsidR="007D187A">
        <w:rPr>
          <w:rFonts w:ascii="Times New Roman" w:hAnsi="Times New Roman" w:cs="Times New Roman"/>
        </w:rPr>
        <w:t xml:space="preserve">overall </w:t>
      </w:r>
      <w:r w:rsidR="00FB625E">
        <w:rPr>
          <w:rFonts w:ascii="Times New Roman" w:hAnsi="Times New Roman" w:cs="Times New Roman"/>
        </w:rPr>
        <w:t xml:space="preserve">discussion. </w:t>
      </w:r>
    </w:p>
    <w:p w:rsidR="00D021F7" w:rsidRDefault="00D021F7" w:rsidP="00487727">
      <w:pPr>
        <w:rPr>
          <w:rFonts w:ascii="Times New Roman" w:hAnsi="Times New Roman" w:cs="Times New Roman"/>
        </w:rPr>
      </w:pPr>
      <w:r>
        <w:rPr>
          <w:rFonts w:ascii="Times New Roman" w:hAnsi="Times New Roman" w:cs="Times New Roman"/>
        </w:rPr>
        <w:t>Yet</w:t>
      </w:r>
      <w:r w:rsidR="00FB625E">
        <w:rPr>
          <w:rFonts w:ascii="Times New Roman" w:hAnsi="Times New Roman" w:cs="Times New Roman"/>
        </w:rPr>
        <w:t xml:space="preserve"> Cunliffe does not confine herself to the obvious legal arenas of court transcripts</w:t>
      </w:r>
      <w:r>
        <w:rPr>
          <w:rFonts w:ascii="Times New Roman" w:hAnsi="Times New Roman" w:cs="Times New Roman"/>
        </w:rPr>
        <w:t>, expert testimony</w:t>
      </w:r>
      <w:r w:rsidR="00FB625E">
        <w:rPr>
          <w:rFonts w:ascii="Times New Roman" w:hAnsi="Times New Roman" w:cs="Times New Roman"/>
        </w:rPr>
        <w:t xml:space="preserve"> and legal judgments. In the second part of the book, which closely explores the </w:t>
      </w:r>
      <w:proofErr w:type="spellStart"/>
      <w:r w:rsidR="00FB625E">
        <w:rPr>
          <w:rFonts w:ascii="Times New Roman" w:hAnsi="Times New Roman" w:cs="Times New Roman"/>
        </w:rPr>
        <w:t>Folbigg</w:t>
      </w:r>
      <w:proofErr w:type="spellEnd"/>
      <w:r w:rsidR="00FB625E">
        <w:rPr>
          <w:rFonts w:ascii="Times New Roman" w:hAnsi="Times New Roman" w:cs="Times New Roman"/>
        </w:rPr>
        <w:t xml:space="preserve"> case, </w:t>
      </w:r>
      <w:r w:rsidR="007D187A">
        <w:rPr>
          <w:rFonts w:ascii="Times New Roman" w:hAnsi="Times New Roman" w:cs="Times New Roman"/>
        </w:rPr>
        <w:t xml:space="preserve">Cunliffe demonstrates </w:t>
      </w:r>
      <w:r>
        <w:rPr>
          <w:rFonts w:ascii="Times New Roman" w:hAnsi="Times New Roman" w:cs="Times New Roman"/>
        </w:rPr>
        <w:t>great intellectual</w:t>
      </w:r>
      <w:r w:rsidR="007D187A">
        <w:rPr>
          <w:rFonts w:ascii="Times New Roman" w:hAnsi="Times New Roman" w:cs="Times New Roman"/>
        </w:rPr>
        <w:t xml:space="preserve"> </w:t>
      </w:r>
      <w:r w:rsidR="00DA08AA">
        <w:rPr>
          <w:rFonts w:ascii="Times New Roman" w:hAnsi="Times New Roman" w:cs="Times New Roman"/>
        </w:rPr>
        <w:t>agility</w:t>
      </w:r>
      <w:r w:rsidR="007D187A">
        <w:rPr>
          <w:rFonts w:ascii="Times New Roman" w:hAnsi="Times New Roman" w:cs="Times New Roman"/>
        </w:rPr>
        <w:t xml:space="preserve"> in her </w:t>
      </w:r>
      <w:r w:rsidR="003D2C3B">
        <w:rPr>
          <w:rFonts w:ascii="Times New Roman" w:hAnsi="Times New Roman" w:cs="Times New Roman"/>
        </w:rPr>
        <w:t xml:space="preserve">use of a multi-method approach. She </w:t>
      </w:r>
      <w:r w:rsidR="007D187A">
        <w:rPr>
          <w:rFonts w:ascii="Times New Roman" w:hAnsi="Times New Roman" w:cs="Times New Roman"/>
        </w:rPr>
        <w:t>explor</w:t>
      </w:r>
      <w:r w:rsidR="003D2C3B">
        <w:rPr>
          <w:rFonts w:ascii="Times New Roman" w:hAnsi="Times New Roman" w:cs="Times New Roman"/>
        </w:rPr>
        <w:t xml:space="preserve">es the </w:t>
      </w:r>
      <w:r>
        <w:rPr>
          <w:rFonts w:ascii="Times New Roman" w:hAnsi="Times New Roman" w:cs="Times New Roman"/>
        </w:rPr>
        <w:t xml:space="preserve">shifting </w:t>
      </w:r>
      <w:r w:rsidR="007D187A">
        <w:rPr>
          <w:rFonts w:ascii="Times New Roman" w:hAnsi="Times New Roman" w:cs="Times New Roman"/>
        </w:rPr>
        <w:t xml:space="preserve">social and cultural assumptions and ideologies about motherhood that framed the legal process. She then goes on to interpret </w:t>
      </w:r>
      <w:r w:rsidR="000E0918">
        <w:rPr>
          <w:rFonts w:ascii="Times New Roman" w:hAnsi="Times New Roman" w:cs="Times New Roman"/>
        </w:rPr>
        <w:t xml:space="preserve">Kathleen </w:t>
      </w:r>
      <w:proofErr w:type="spellStart"/>
      <w:r w:rsidR="000E0918">
        <w:rPr>
          <w:rFonts w:ascii="Times New Roman" w:hAnsi="Times New Roman" w:cs="Times New Roman"/>
        </w:rPr>
        <w:t>Folbigg’s</w:t>
      </w:r>
      <w:proofErr w:type="spellEnd"/>
      <w:r w:rsidR="000E0918">
        <w:rPr>
          <w:rFonts w:ascii="Times New Roman" w:hAnsi="Times New Roman" w:cs="Times New Roman"/>
        </w:rPr>
        <w:t xml:space="preserve"> </w:t>
      </w:r>
      <w:r w:rsidR="00DA08AA">
        <w:rPr>
          <w:rFonts w:ascii="Times New Roman" w:hAnsi="Times New Roman" w:cs="Times New Roman"/>
        </w:rPr>
        <w:t>emotionally</w:t>
      </w:r>
      <w:r w:rsidR="00FB625E">
        <w:rPr>
          <w:rFonts w:ascii="Times New Roman" w:hAnsi="Times New Roman" w:cs="Times New Roman"/>
        </w:rPr>
        <w:t xml:space="preserve"> </w:t>
      </w:r>
      <w:r w:rsidR="00DA08AA">
        <w:rPr>
          <w:rFonts w:ascii="Times New Roman" w:hAnsi="Times New Roman" w:cs="Times New Roman"/>
        </w:rPr>
        <w:t>charged</w:t>
      </w:r>
      <w:r w:rsidR="00FB625E">
        <w:rPr>
          <w:rFonts w:ascii="Times New Roman" w:hAnsi="Times New Roman" w:cs="Times New Roman"/>
        </w:rPr>
        <w:t xml:space="preserve"> personal narratives </w:t>
      </w:r>
      <w:r w:rsidR="00C13E85">
        <w:rPr>
          <w:rFonts w:ascii="Times New Roman" w:hAnsi="Times New Roman" w:cs="Times New Roman"/>
        </w:rPr>
        <w:t xml:space="preserve">in </w:t>
      </w:r>
      <w:r w:rsidR="00FB625E">
        <w:rPr>
          <w:rFonts w:ascii="Times New Roman" w:hAnsi="Times New Roman" w:cs="Times New Roman"/>
        </w:rPr>
        <w:t>diaries</w:t>
      </w:r>
      <w:r w:rsidR="00C13E85">
        <w:rPr>
          <w:rFonts w:ascii="Times New Roman" w:hAnsi="Times New Roman" w:cs="Times New Roman"/>
        </w:rPr>
        <w:t xml:space="preserve"> </w:t>
      </w:r>
      <w:r w:rsidR="007D187A">
        <w:rPr>
          <w:rFonts w:ascii="Times New Roman" w:hAnsi="Times New Roman" w:cs="Times New Roman"/>
        </w:rPr>
        <w:t xml:space="preserve">which </w:t>
      </w:r>
      <w:r w:rsidR="00DA08AA">
        <w:rPr>
          <w:rFonts w:ascii="Times New Roman" w:hAnsi="Times New Roman" w:cs="Times New Roman"/>
        </w:rPr>
        <w:t>were</w:t>
      </w:r>
      <w:r w:rsidR="007D187A">
        <w:rPr>
          <w:rFonts w:ascii="Times New Roman" w:hAnsi="Times New Roman" w:cs="Times New Roman"/>
        </w:rPr>
        <w:t xml:space="preserve"> used by </w:t>
      </w:r>
      <w:r w:rsidR="00FB625E">
        <w:rPr>
          <w:rFonts w:ascii="Times New Roman" w:hAnsi="Times New Roman" w:cs="Times New Roman"/>
        </w:rPr>
        <w:t>the prosecution as evidence of her guilt.</w:t>
      </w:r>
      <w:r w:rsidR="007D187A">
        <w:rPr>
          <w:rFonts w:ascii="Times New Roman" w:hAnsi="Times New Roman" w:cs="Times New Roman"/>
        </w:rPr>
        <w:t xml:space="preserve"> Here Cunliffe shows </w:t>
      </w:r>
      <w:r w:rsidR="00DA08AA">
        <w:rPr>
          <w:rFonts w:ascii="Times New Roman" w:hAnsi="Times New Roman" w:cs="Times New Roman"/>
        </w:rPr>
        <w:t xml:space="preserve">immense sensitivity to the material and indicates that she is well versed in interpretative </w:t>
      </w:r>
      <w:r w:rsidR="00A641F6">
        <w:rPr>
          <w:rFonts w:ascii="Times New Roman" w:hAnsi="Times New Roman" w:cs="Times New Roman"/>
        </w:rPr>
        <w:t xml:space="preserve">theories of narrative </w:t>
      </w:r>
      <w:r w:rsidR="00DA08AA">
        <w:rPr>
          <w:rFonts w:ascii="Times New Roman" w:hAnsi="Times New Roman" w:cs="Times New Roman"/>
        </w:rPr>
        <w:t xml:space="preserve">and subjectivity. Yet perhaps the most </w:t>
      </w:r>
      <w:r>
        <w:rPr>
          <w:rFonts w:ascii="Times New Roman" w:hAnsi="Times New Roman" w:cs="Times New Roman"/>
        </w:rPr>
        <w:t>striking example of a scholar going beyond the normal parameters of socio</w:t>
      </w:r>
      <w:r w:rsidR="00C11022">
        <w:rPr>
          <w:rFonts w:ascii="Times New Roman" w:hAnsi="Times New Roman" w:cs="Times New Roman"/>
        </w:rPr>
        <w:t>-</w:t>
      </w:r>
      <w:r>
        <w:rPr>
          <w:rFonts w:ascii="Times New Roman" w:hAnsi="Times New Roman" w:cs="Times New Roman"/>
        </w:rPr>
        <w:t xml:space="preserve">legal inquiry is evident in Chapter 8. In this penultimate chapter, the author examines and compares mainstream print media of the </w:t>
      </w:r>
      <w:proofErr w:type="spellStart"/>
      <w:r>
        <w:rPr>
          <w:rFonts w:ascii="Times New Roman" w:hAnsi="Times New Roman" w:cs="Times New Roman"/>
        </w:rPr>
        <w:t>Folbigg</w:t>
      </w:r>
      <w:proofErr w:type="spellEnd"/>
      <w:r>
        <w:rPr>
          <w:rFonts w:ascii="Times New Roman" w:hAnsi="Times New Roman" w:cs="Times New Roman"/>
        </w:rPr>
        <w:t xml:space="preserve"> trial and compares </w:t>
      </w:r>
      <w:r w:rsidR="000E0918">
        <w:rPr>
          <w:rFonts w:ascii="Times New Roman" w:hAnsi="Times New Roman" w:cs="Times New Roman"/>
        </w:rPr>
        <w:t xml:space="preserve">various sources of </w:t>
      </w:r>
      <w:r w:rsidR="00C13E85">
        <w:rPr>
          <w:rFonts w:ascii="Times New Roman" w:hAnsi="Times New Roman" w:cs="Times New Roman"/>
        </w:rPr>
        <w:t>print media w</w:t>
      </w:r>
      <w:r>
        <w:rPr>
          <w:rFonts w:ascii="Times New Roman" w:hAnsi="Times New Roman" w:cs="Times New Roman"/>
        </w:rPr>
        <w:t xml:space="preserve">ith the trial transcript. As </w:t>
      </w:r>
      <w:r w:rsidR="00C13E85">
        <w:rPr>
          <w:rFonts w:ascii="Times New Roman" w:hAnsi="Times New Roman" w:cs="Times New Roman"/>
        </w:rPr>
        <w:t>Cunliffe</w:t>
      </w:r>
      <w:r>
        <w:rPr>
          <w:rFonts w:ascii="Times New Roman" w:hAnsi="Times New Roman" w:cs="Times New Roman"/>
        </w:rPr>
        <w:t xml:space="preserve"> notes, what is interesting is the </w:t>
      </w:r>
      <w:r w:rsidR="00C13E85">
        <w:rPr>
          <w:rFonts w:ascii="Times New Roman" w:hAnsi="Times New Roman" w:cs="Times New Roman"/>
        </w:rPr>
        <w:t>“</w:t>
      </w:r>
      <w:r>
        <w:rPr>
          <w:rFonts w:ascii="Times New Roman" w:hAnsi="Times New Roman" w:cs="Times New Roman"/>
        </w:rPr>
        <w:t>editorial and journalist choices made on a daily basis about what to report and how prominently to report it”</w:t>
      </w:r>
      <w:r w:rsidR="00C13E85">
        <w:rPr>
          <w:rFonts w:ascii="Times New Roman" w:hAnsi="Times New Roman" w:cs="Times New Roman"/>
        </w:rPr>
        <w:t xml:space="preserve"> (page 191), and how these choices in turn informed public opinion about the criminal justice system and the specifics of the case itself. In tables and </w:t>
      </w:r>
      <w:r w:rsidR="006C00A1">
        <w:rPr>
          <w:rFonts w:ascii="Times New Roman" w:hAnsi="Times New Roman" w:cs="Times New Roman"/>
        </w:rPr>
        <w:t>discussion</w:t>
      </w:r>
      <w:r w:rsidR="00C13E85">
        <w:rPr>
          <w:rFonts w:ascii="Times New Roman" w:hAnsi="Times New Roman" w:cs="Times New Roman"/>
        </w:rPr>
        <w:t xml:space="preserve">, the author underscores her deep empirical engagement with an enormous body of data. </w:t>
      </w:r>
      <w:r w:rsidR="006C00A1">
        <w:rPr>
          <w:rFonts w:ascii="Times New Roman" w:hAnsi="Times New Roman" w:cs="Times New Roman"/>
        </w:rPr>
        <w:t>Sociologists working in text and discourse analysis should take note!</w:t>
      </w:r>
      <w:r w:rsidR="00C13E85">
        <w:rPr>
          <w:rFonts w:ascii="Times New Roman" w:hAnsi="Times New Roman" w:cs="Times New Roman"/>
        </w:rPr>
        <w:t xml:space="preserve"> </w:t>
      </w:r>
    </w:p>
    <w:p w:rsidR="00D35A3A" w:rsidRDefault="000E0918" w:rsidP="00487727">
      <w:pPr>
        <w:rPr>
          <w:rFonts w:ascii="Times New Roman" w:hAnsi="Times New Roman" w:cs="Times New Roman"/>
        </w:rPr>
      </w:pPr>
      <w:r w:rsidRPr="008A5682">
        <w:rPr>
          <w:rFonts w:ascii="Times New Roman" w:hAnsi="Times New Roman" w:cs="Times New Roman"/>
          <w:i/>
        </w:rPr>
        <w:t>Murder, Medicine and Motherhood</w:t>
      </w:r>
      <w:r>
        <w:rPr>
          <w:rFonts w:ascii="Times New Roman" w:hAnsi="Times New Roman" w:cs="Times New Roman"/>
        </w:rPr>
        <w:t xml:space="preserve"> presents </w:t>
      </w:r>
      <w:r w:rsidR="003D2C3B">
        <w:rPr>
          <w:rFonts w:ascii="Times New Roman" w:hAnsi="Times New Roman" w:cs="Times New Roman"/>
        </w:rPr>
        <w:t xml:space="preserve">an extremely rich, nuanced and interesting story about unexpected </w:t>
      </w:r>
      <w:r w:rsidR="00D35A3A">
        <w:rPr>
          <w:rFonts w:ascii="Times New Roman" w:hAnsi="Times New Roman" w:cs="Times New Roman"/>
        </w:rPr>
        <w:t xml:space="preserve">infant </w:t>
      </w:r>
      <w:r w:rsidR="003D2C3B">
        <w:rPr>
          <w:rFonts w:ascii="Times New Roman" w:hAnsi="Times New Roman" w:cs="Times New Roman"/>
        </w:rPr>
        <w:t xml:space="preserve">death precisely because of the author’s multi-method approach. Historically informed, theoretically provocative, accessible and clearly written, the book brings the characters involved to life with grace and empathy, despite the tragedy </w:t>
      </w:r>
      <w:r w:rsidR="00432184">
        <w:rPr>
          <w:rFonts w:ascii="Times New Roman" w:hAnsi="Times New Roman" w:cs="Times New Roman"/>
        </w:rPr>
        <w:t xml:space="preserve">and horror of </w:t>
      </w:r>
      <w:r w:rsidR="003D2C3B">
        <w:rPr>
          <w:rFonts w:ascii="Times New Roman" w:hAnsi="Times New Roman" w:cs="Times New Roman"/>
        </w:rPr>
        <w:t xml:space="preserve">events. The book also shows how the </w:t>
      </w:r>
      <w:r w:rsidR="00D35A3A">
        <w:rPr>
          <w:rFonts w:ascii="Times New Roman" w:hAnsi="Times New Roman" w:cs="Times New Roman"/>
        </w:rPr>
        <w:t xml:space="preserve">strategic </w:t>
      </w:r>
      <w:r w:rsidR="003D2C3B">
        <w:rPr>
          <w:rFonts w:ascii="Times New Roman" w:hAnsi="Times New Roman" w:cs="Times New Roman"/>
        </w:rPr>
        <w:lastRenderedPageBreak/>
        <w:t xml:space="preserve">use of legal language, </w:t>
      </w:r>
      <w:r w:rsidR="00D35A3A">
        <w:rPr>
          <w:rFonts w:ascii="Times New Roman" w:hAnsi="Times New Roman" w:cs="Times New Roman"/>
        </w:rPr>
        <w:t>expert testimony, scientific literature</w:t>
      </w:r>
      <w:r w:rsidR="003D2C3B">
        <w:rPr>
          <w:rFonts w:ascii="Times New Roman" w:hAnsi="Times New Roman" w:cs="Times New Roman"/>
        </w:rPr>
        <w:t xml:space="preserve">, and media </w:t>
      </w:r>
      <w:r w:rsidR="00D35A3A">
        <w:rPr>
          <w:rFonts w:ascii="Times New Roman" w:hAnsi="Times New Roman" w:cs="Times New Roman"/>
        </w:rPr>
        <w:t>coverage can distort courtroom proceedings in ways that may not be self-evident or foreseeable.</w:t>
      </w:r>
      <w:r w:rsidR="00033BFD">
        <w:rPr>
          <w:rFonts w:ascii="Times New Roman" w:hAnsi="Times New Roman" w:cs="Times New Roman"/>
        </w:rPr>
        <w:t xml:space="preserve"> </w:t>
      </w:r>
      <w:r w:rsidR="00432184">
        <w:rPr>
          <w:rFonts w:ascii="Times New Roman" w:hAnsi="Times New Roman" w:cs="Times New Roman"/>
        </w:rPr>
        <w:t>In today’s</w:t>
      </w:r>
      <w:r w:rsidR="00033BFD">
        <w:rPr>
          <w:rFonts w:ascii="Times New Roman" w:hAnsi="Times New Roman" w:cs="Times New Roman"/>
        </w:rPr>
        <w:t xml:space="preserve"> socially conservative </w:t>
      </w:r>
      <w:r w:rsidR="00432184">
        <w:rPr>
          <w:rFonts w:ascii="Times New Roman" w:hAnsi="Times New Roman" w:cs="Times New Roman"/>
        </w:rPr>
        <w:t>environment</w:t>
      </w:r>
      <w:r w:rsidR="00033BFD">
        <w:rPr>
          <w:rFonts w:ascii="Times New Roman" w:hAnsi="Times New Roman" w:cs="Times New Roman"/>
        </w:rPr>
        <w:t xml:space="preserve">, cultural expectations about how mothers should act distort the capacity of courts to reveal </w:t>
      </w:r>
      <w:r w:rsidR="00432184">
        <w:rPr>
          <w:rFonts w:ascii="Times New Roman" w:hAnsi="Times New Roman" w:cs="Times New Roman"/>
        </w:rPr>
        <w:t xml:space="preserve">the actual facts. The disturbing realization of the </w:t>
      </w:r>
      <w:r w:rsidR="00EE6281">
        <w:rPr>
          <w:rFonts w:ascii="Times New Roman" w:hAnsi="Times New Roman" w:cs="Times New Roman"/>
        </w:rPr>
        <w:t>interaction</w:t>
      </w:r>
      <w:r w:rsidR="00432184">
        <w:rPr>
          <w:rFonts w:ascii="Times New Roman" w:hAnsi="Times New Roman" w:cs="Times New Roman"/>
        </w:rPr>
        <w:t xml:space="preserve"> between ideology and </w:t>
      </w:r>
      <w:r w:rsidR="00E06C37">
        <w:rPr>
          <w:rFonts w:ascii="Times New Roman" w:hAnsi="Times New Roman" w:cs="Times New Roman"/>
        </w:rPr>
        <w:t xml:space="preserve">conceptions of </w:t>
      </w:r>
      <w:r w:rsidR="00432184">
        <w:rPr>
          <w:rFonts w:ascii="Times New Roman" w:hAnsi="Times New Roman" w:cs="Times New Roman"/>
        </w:rPr>
        <w:t xml:space="preserve">justice that we see play out in the context of infant death raises questions about the entire criminal justice system, and underscores the significance of </w:t>
      </w:r>
      <w:r w:rsidR="00432184" w:rsidRPr="00432184">
        <w:rPr>
          <w:rFonts w:ascii="Times New Roman" w:hAnsi="Times New Roman" w:cs="Times New Roman"/>
          <w:i/>
        </w:rPr>
        <w:t>Murder, Medicine and Motherhood</w:t>
      </w:r>
      <w:r w:rsidR="00432184">
        <w:rPr>
          <w:rFonts w:ascii="Times New Roman" w:hAnsi="Times New Roman" w:cs="Times New Roman"/>
        </w:rPr>
        <w:t xml:space="preserve"> to a wide swath</w:t>
      </w:r>
      <w:r w:rsidR="00C11022">
        <w:rPr>
          <w:rFonts w:ascii="Times New Roman" w:hAnsi="Times New Roman" w:cs="Times New Roman"/>
        </w:rPr>
        <w:t>e</w:t>
      </w:r>
      <w:r w:rsidR="00432184">
        <w:rPr>
          <w:rFonts w:ascii="Times New Roman" w:hAnsi="Times New Roman" w:cs="Times New Roman"/>
        </w:rPr>
        <w:t xml:space="preserve"> of socio</w:t>
      </w:r>
      <w:r w:rsidR="00C11022">
        <w:rPr>
          <w:rFonts w:ascii="Times New Roman" w:hAnsi="Times New Roman" w:cs="Times New Roman"/>
        </w:rPr>
        <w:t>-</w:t>
      </w:r>
      <w:r w:rsidR="00432184">
        <w:rPr>
          <w:rFonts w:ascii="Times New Roman" w:hAnsi="Times New Roman" w:cs="Times New Roman"/>
        </w:rPr>
        <w:t>legal scholars.</w:t>
      </w:r>
    </w:p>
    <w:p w:rsidR="00D35A3A" w:rsidRDefault="00D35A3A" w:rsidP="00487727">
      <w:pPr>
        <w:rPr>
          <w:rFonts w:ascii="Times New Roman" w:hAnsi="Times New Roman" w:cs="Times New Roman"/>
        </w:rPr>
      </w:pPr>
    </w:p>
    <w:sectPr w:rsidR="00D35A3A" w:rsidSect="006429D3">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4F0" w:rsidRDefault="00C044F0" w:rsidP="00C044F0">
      <w:pPr>
        <w:spacing w:after="0" w:line="240" w:lineRule="auto"/>
      </w:pPr>
      <w:r>
        <w:separator/>
      </w:r>
    </w:p>
  </w:endnote>
  <w:endnote w:type="continuationSeparator" w:id="0">
    <w:p w:rsidR="00C044F0" w:rsidRDefault="00C044F0" w:rsidP="00C04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6846"/>
      <w:docPartObj>
        <w:docPartGallery w:val="Page Numbers (Bottom of Page)"/>
        <w:docPartUnique/>
      </w:docPartObj>
    </w:sdtPr>
    <w:sdtEndPr>
      <w:rPr>
        <w:rFonts w:ascii="Times New Roman" w:hAnsi="Times New Roman" w:cs="Times New Roman"/>
      </w:rPr>
    </w:sdtEndPr>
    <w:sdtContent>
      <w:p w:rsidR="006429D3" w:rsidRDefault="006429D3">
        <w:pPr>
          <w:pStyle w:val="Footer"/>
          <w:jc w:val="center"/>
        </w:pPr>
        <w:r>
          <w:t>_____________________________________________________________________________________</w:t>
        </w:r>
      </w:p>
      <w:p w:rsidR="006429D3" w:rsidRDefault="006429D3">
        <w:pPr>
          <w:pStyle w:val="Footer"/>
          <w:jc w:val="center"/>
        </w:pPr>
      </w:p>
      <w:p w:rsidR="006429D3" w:rsidRDefault="006429D3">
        <w:pPr>
          <w:pStyle w:val="Footer"/>
          <w:jc w:val="center"/>
        </w:pPr>
        <w:r w:rsidRPr="006429D3">
          <w:rPr>
            <w:rFonts w:ascii="Times New Roman" w:hAnsi="Times New Roman" w:cs="Times New Roman"/>
          </w:rPr>
          <w:fldChar w:fldCharType="begin"/>
        </w:r>
        <w:r w:rsidRPr="006429D3">
          <w:rPr>
            <w:rFonts w:ascii="Times New Roman" w:hAnsi="Times New Roman" w:cs="Times New Roman"/>
          </w:rPr>
          <w:instrText xml:space="preserve"> PAGE   \* MERGEFORMAT </w:instrText>
        </w:r>
        <w:r w:rsidRPr="006429D3">
          <w:rPr>
            <w:rFonts w:ascii="Times New Roman" w:hAnsi="Times New Roman" w:cs="Times New Roman"/>
          </w:rPr>
          <w:fldChar w:fldCharType="separate"/>
        </w:r>
        <w:r>
          <w:rPr>
            <w:rFonts w:ascii="Times New Roman" w:hAnsi="Times New Roman" w:cs="Times New Roman"/>
            <w:noProof/>
          </w:rPr>
          <w:t>2</w:t>
        </w:r>
        <w:r w:rsidRPr="006429D3">
          <w:rPr>
            <w:rFonts w:ascii="Times New Roman" w:hAnsi="Times New Roman" w:cs="Times New Roman"/>
          </w:rPr>
          <w:fldChar w:fldCharType="end"/>
        </w:r>
      </w:p>
    </w:sdtContent>
  </w:sdt>
  <w:p w:rsidR="006429D3" w:rsidRDefault="006429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6826"/>
      <w:docPartObj>
        <w:docPartGallery w:val="Page Numbers (Bottom of Page)"/>
        <w:docPartUnique/>
      </w:docPartObj>
    </w:sdtPr>
    <w:sdtEndPr>
      <w:rPr>
        <w:rFonts w:ascii="Times New Roman" w:hAnsi="Times New Roman" w:cs="Times New Roman"/>
      </w:rPr>
    </w:sdtEndPr>
    <w:sdtContent>
      <w:p w:rsidR="006429D3" w:rsidRDefault="006429D3">
        <w:pPr>
          <w:pStyle w:val="Footer"/>
          <w:jc w:val="center"/>
        </w:pPr>
        <w:r>
          <w:t>_____________________________________________________________________________________</w:t>
        </w:r>
      </w:p>
      <w:p w:rsidR="006429D3" w:rsidRDefault="006429D3">
        <w:pPr>
          <w:pStyle w:val="Footer"/>
          <w:jc w:val="center"/>
        </w:pPr>
      </w:p>
      <w:p w:rsidR="006429D3" w:rsidRDefault="006429D3">
        <w:pPr>
          <w:pStyle w:val="Footer"/>
          <w:jc w:val="center"/>
        </w:pPr>
        <w:r w:rsidRPr="006429D3">
          <w:rPr>
            <w:rFonts w:ascii="Times New Roman" w:hAnsi="Times New Roman" w:cs="Times New Roman"/>
          </w:rPr>
          <w:fldChar w:fldCharType="begin"/>
        </w:r>
        <w:r w:rsidRPr="006429D3">
          <w:rPr>
            <w:rFonts w:ascii="Times New Roman" w:hAnsi="Times New Roman" w:cs="Times New Roman"/>
          </w:rPr>
          <w:instrText xml:space="preserve"> PAGE   \* MERGEFORMAT </w:instrText>
        </w:r>
        <w:r w:rsidRPr="006429D3">
          <w:rPr>
            <w:rFonts w:ascii="Times New Roman" w:hAnsi="Times New Roman" w:cs="Times New Roman"/>
          </w:rPr>
          <w:fldChar w:fldCharType="separate"/>
        </w:r>
        <w:r>
          <w:rPr>
            <w:rFonts w:ascii="Times New Roman" w:hAnsi="Times New Roman" w:cs="Times New Roman"/>
            <w:noProof/>
          </w:rPr>
          <w:t>1</w:t>
        </w:r>
        <w:r w:rsidRPr="006429D3">
          <w:rPr>
            <w:rFonts w:ascii="Times New Roman" w:hAnsi="Times New Roman" w:cs="Times New Roman"/>
          </w:rPr>
          <w:fldChar w:fldCharType="end"/>
        </w:r>
      </w:p>
    </w:sdtContent>
  </w:sdt>
  <w:p w:rsidR="006429D3" w:rsidRDefault="006429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4F0" w:rsidRDefault="00C044F0" w:rsidP="00C044F0">
      <w:pPr>
        <w:spacing w:after="0" w:line="240" w:lineRule="auto"/>
      </w:pPr>
      <w:r>
        <w:separator/>
      </w:r>
    </w:p>
  </w:footnote>
  <w:footnote w:type="continuationSeparator" w:id="0">
    <w:p w:rsidR="00C044F0" w:rsidRDefault="00C044F0" w:rsidP="00C044F0">
      <w:pPr>
        <w:spacing w:after="0" w:line="240" w:lineRule="auto"/>
      </w:pPr>
      <w:r>
        <w:continuationSeparator/>
      </w:r>
    </w:p>
  </w:footnote>
  <w:footnote w:id="1">
    <w:p w:rsidR="00C044F0" w:rsidRPr="00C044F0" w:rsidRDefault="00C044F0">
      <w:pPr>
        <w:pStyle w:val="FootnoteText"/>
        <w:rPr>
          <w:rFonts w:ascii="Times New Roman" w:hAnsi="Times New Roman" w:cs="Times New Roman"/>
          <w:lang w:val="en-GB"/>
        </w:rPr>
      </w:pPr>
      <w:r w:rsidRPr="00C044F0">
        <w:rPr>
          <w:rStyle w:val="FootnoteReference"/>
          <w:rFonts w:ascii="Times New Roman" w:hAnsi="Times New Roman" w:cs="Times New Roman"/>
        </w:rPr>
        <w:t>*</w:t>
      </w:r>
      <w:r w:rsidRPr="00C044F0">
        <w:rPr>
          <w:rFonts w:ascii="Times New Roman" w:hAnsi="Times New Roman" w:cs="Times New Roman"/>
        </w:rPr>
        <w:t xml:space="preserve"> </w:t>
      </w:r>
      <w:proofErr w:type="gramStart"/>
      <w:r w:rsidRPr="00C044F0">
        <w:rPr>
          <w:rFonts w:ascii="Times New Roman" w:hAnsi="Times New Roman" w:cs="Times New Roman"/>
          <w:lang w:val="en-GB"/>
        </w:rPr>
        <w:t>Professor and Chair, Global and International Studies, University of California Santa Barbara, USA.</w:t>
      </w:r>
      <w:proofErr w:type="gramEnd"/>
      <w:r w:rsidRPr="00C044F0">
        <w:rPr>
          <w:rFonts w:ascii="Times New Roman" w:hAnsi="Times New Roman" w:cs="Times New Roman"/>
          <w:lang w:val="en-GB"/>
        </w:rPr>
        <w:t xml:space="preserve"> </w:t>
      </w:r>
      <w:hyperlink r:id="rId1" w:history="1">
        <w:r w:rsidRPr="00C044F0">
          <w:rPr>
            <w:rStyle w:val="Hyperlink"/>
            <w:rFonts w:ascii="Times New Roman" w:hAnsi="Times New Roman" w:cs="Times New Roman"/>
            <w:lang w:val="en-GB"/>
          </w:rPr>
          <w:t>darian@global.ucsb.edu</w:t>
        </w:r>
      </w:hyperlink>
      <w:r w:rsidRPr="00C044F0">
        <w:rPr>
          <w:rFonts w:ascii="Times New Roman" w:hAnsi="Times New Roman" w:cs="Times New Roman"/>
          <w:lang w:val="en-G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9D3" w:rsidRDefault="006429D3" w:rsidP="006429D3">
    <w:pPr>
      <w:pStyle w:val="Header"/>
      <w:tabs>
        <w:tab w:val="clear" w:pos="9026"/>
        <w:tab w:val="right" w:pos="9356"/>
      </w:tabs>
      <w:rPr>
        <w:rFonts w:ascii="Times New Roman" w:hAnsi="Times New Roman" w:cs="Times New Roman"/>
      </w:rPr>
    </w:pPr>
    <w:r w:rsidRPr="006429D3">
      <w:rPr>
        <w:rFonts w:ascii="Times New Roman" w:hAnsi="Times New Roman" w:cs="Times New Roman"/>
      </w:rPr>
      <w:t>Darian-Smith</w:t>
    </w:r>
    <w:r>
      <w:rPr>
        <w:rFonts w:ascii="Times New Roman" w:hAnsi="Times New Roman" w:cs="Times New Roman"/>
      </w:rPr>
      <w:tab/>
    </w:r>
    <w:r>
      <w:rPr>
        <w:rFonts w:ascii="Times New Roman" w:hAnsi="Times New Roman" w:cs="Times New Roman"/>
      </w:rPr>
      <w:tab/>
      <w:t xml:space="preserve">Book discussion: </w:t>
    </w:r>
    <w:r>
      <w:rPr>
        <w:rFonts w:ascii="Times New Roman" w:hAnsi="Times New Roman" w:cs="Times New Roman"/>
        <w:i/>
      </w:rPr>
      <w:t>Murder, Medicine and Motherhood</w:t>
    </w:r>
  </w:p>
  <w:p w:rsidR="006429D3" w:rsidRPr="006429D3" w:rsidRDefault="006429D3" w:rsidP="006429D3">
    <w:pPr>
      <w:pStyle w:val="Header"/>
      <w:tabs>
        <w:tab w:val="clear" w:pos="9026"/>
        <w:tab w:val="right" w:pos="9356"/>
      </w:tabs>
      <w:rPr>
        <w:rFonts w:ascii="Times New Roman" w:hAnsi="Times New Roman" w:cs="Times New Roman"/>
      </w:rPr>
    </w:pPr>
    <w:r>
      <w:rPr>
        <w:rFonts w:ascii="Times New Roman" w:hAnsi="Times New Roman" w:cs="Times New Roman"/>
      </w:rPr>
      <w:t>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9D3" w:rsidRDefault="006429D3" w:rsidP="006429D3">
    <w:pPr>
      <w:pStyle w:val="Header"/>
      <w:tabs>
        <w:tab w:val="clear" w:pos="9026"/>
        <w:tab w:val="right" w:pos="9356"/>
      </w:tabs>
      <w:rPr>
        <w:rFonts w:ascii="Times New Roman" w:hAnsi="Times New Roman" w:cs="Times New Roman"/>
      </w:rPr>
    </w:pPr>
    <w:proofErr w:type="spellStart"/>
    <w:r>
      <w:rPr>
        <w:rFonts w:ascii="Times New Roman" w:hAnsi="Times New Roman" w:cs="Times New Roman"/>
        <w:i/>
      </w:rPr>
      <w:t>feminists@law</w:t>
    </w:r>
    <w:proofErr w:type="spellEnd"/>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Vol</w:t>
    </w:r>
    <w:proofErr w:type="spellEnd"/>
    <w:r>
      <w:rPr>
        <w:rFonts w:ascii="Times New Roman" w:hAnsi="Times New Roman" w:cs="Times New Roman"/>
      </w:rPr>
      <w:t xml:space="preserve"> 3, No 2 (2013)</w:t>
    </w:r>
  </w:p>
  <w:p w:rsidR="006429D3" w:rsidRPr="006429D3" w:rsidRDefault="006429D3">
    <w:pPr>
      <w:pStyle w:val="Header"/>
      <w:rPr>
        <w:rFonts w:ascii="Times New Roman" w:hAnsi="Times New Roman" w:cs="Times New Roman"/>
      </w:rPr>
    </w:pPr>
    <w:r>
      <w:rPr>
        <w:rFonts w:ascii="Times New Roman" w:hAnsi="Times New Roman" w:cs="Times New Roman"/>
      </w:rPr>
      <w:t>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66524"/>
    <w:multiLevelType w:val="multilevel"/>
    <w:tmpl w:val="C06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A9533E"/>
    <w:multiLevelType w:val="hybridMultilevel"/>
    <w:tmpl w:val="17D49FEE"/>
    <w:lvl w:ilvl="0" w:tplc="676AB2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DE0B81"/>
    <w:rsid w:val="000026B3"/>
    <w:rsid w:val="00033BFD"/>
    <w:rsid w:val="00040F9E"/>
    <w:rsid w:val="00085F06"/>
    <w:rsid w:val="000E0918"/>
    <w:rsid w:val="0010619F"/>
    <w:rsid w:val="00124662"/>
    <w:rsid w:val="001805D6"/>
    <w:rsid w:val="001921BF"/>
    <w:rsid w:val="001E45B6"/>
    <w:rsid w:val="00206B2C"/>
    <w:rsid w:val="002374AB"/>
    <w:rsid w:val="0030643C"/>
    <w:rsid w:val="00351B30"/>
    <w:rsid w:val="003A010D"/>
    <w:rsid w:val="003A7CF3"/>
    <w:rsid w:val="003D2C3B"/>
    <w:rsid w:val="0041692F"/>
    <w:rsid w:val="004240B7"/>
    <w:rsid w:val="00432184"/>
    <w:rsid w:val="00487727"/>
    <w:rsid w:val="004969D4"/>
    <w:rsid w:val="004F635F"/>
    <w:rsid w:val="00542681"/>
    <w:rsid w:val="005C33B6"/>
    <w:rsid w:val="005C4BF2"/>
    <w:rsid w:val="005D3294"/>
    <w:rsid w:val="005E7701"/>
    <w:rsid w:val="006158B4"/>
    <w:rsid w:val="00630071"/>
    <w:rsid w:val="006429D3"/>
    <w:rsid w:val="00661CE0"/>
    <w:rsid w:val="006B161F"/>
    <w:rsid w:val="006C00A1"/>
    <w:rsid w:val="006F45B7"/>
    <w:rsid w:val="007D187A"/>
    <w:rsid w:val="008A5682"/>
    <w:rsid w:val="00923B96"/>
    <w:rsid w:val="009A0BA1"/>
    <w:rsid w:val="00A30DD9"/>
    <w:rsid w:val="00A641F6"/>
    <w:rsid w:val="00A82C16"/>
    <w:rsid w:val="00A82DF9"/>
    <w:rsid w:val="00AD3C89"/>
    <w:rsid w:val="00BB19CF"/>
    <w:rsid w:val="00BC010C"/>
    <w:rsid w:val="00BF1E7A"/>
    <w:rsid w:val="00C044F0"/>
    <w:rsid w:val="00C11022"/>
    <w:rsid w:val="00C13E85"/>
    <w:rsid w:val="00C8033A"/>
    <w:rsid w:val="00C92061"/>
    <w:rsid w:val="00CA55A4"/>
    <w:rsid w:val="00CE151A"/>
    <w:rsid w:val="00D021F7"/>
    <w:rsid w:val="00D23FE3"/>
    <w:rsid w:val="00D30B90"/>
    <w:rsid w:val="00D35A3A"/>
    <w:rsid w:val="00D41E03"/>
    <w:rsid w:val="00DA08AA"/>
    <w:rsid w:val="00DC1935"/>
    <w:rsid w:val="00DD592F"/>
    <w:rsid w:val="00DD77AD"/>
    <w:rsid w:val="00DE0B81"/>
    <w:rsid w:val="00E06C37"/>
    <w:rsid w:val="00E72F7A"/>
    <w:rsid w:val="00E94843"/>
    <w:rsid w:val="00EE6281"/>
    <w:rsid w:val="00FB1987"/>
    <w:rsid w:val="00FB4E81"/>
    <w:rsid w:val="00FB625E"/>
    <w:rsid w:val="00FE1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CF3"/>
    <w:rPr>
      <w:rFonts w:ascii="Tahoma" w:hAnsi="Tahoma" w:cs="Tahoma"/>
      <w:sz w:val="16"/>
      <w:szCs w:val="16"/>
    </w:rPr>
  </w:style>
  <w:style w:type="paragraph" w:styleId="ListParagraph">
    <w:name w:val="List Paragraph"/>
    <w:basedOn w:val="Normal"/>
    <w:uiPriority w:val="34"/>
    <w:qFormat/>
    <w:rsid w:val="00DD592F"/>
    <w:pPr>
      <w:ind w:left="720"/>
      <w:contextualSpacing/>
    </w:pPr>
  </w:style>
  <w:style w:type="paragraph" w:styleId="FootnoteText">
    <w:name w:val="footnote text"/>
    <w:basedOn w:val="Normal"/>
    <w:link w:val="FootnoteTextChar"/>
    <w:uiPriority w:val="99"/>
    <w:semiHidden/>
    <w:unhideWhenUsed/>
    <w:rsid w:val="00C044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4F0"/>
    <w:rPr>
      <w:sz w:val="20"/>
      <w:szCs w:val="20"/>
    </w:rPr>
  </w:style>
  <w:style w:type="character" w:styleId="FootnoteReference">
    <w:name w:val="footnote reference"/>
    <w:basedOn w:val="DefaultParagraphFont"/>
    <w:uiPriority w:val="99"/>
    <w:semiHidden/>
    <w:unhideWhenUsed/>
    <w:rsid w:val="00C044F0"/>
    <w:rPr>
      <w:vertAlign w:val="superscript"/>
    </w:rPr>
  </w:style>
  <w:style w:type="character" w:styleId="Hyperlink">
    <w:name w:val="Hyperlink"/>
    <w:basedOn w:val="DefaultParagraphFont"/>
    <w:uiPriority w:val="99"/>
    <w:unhideWhenUsed/>
    <w:rsid w:val="00C044F0"/>
    <w:rPr>
      <w:color w:val="0000FF" w:themeColor="hyperlink"/>
      <w:u w:val="single"/>
    </w:rPr>
  </w:style>
  <w:style w:type="paragraph" w:styleId="Header">
    <w:name w:val="header"/>
    <w:basedOn w:val="Normal"/>
    <w:link w:val="HeaderChar"/>
    <w:uiPriority w:val="99"/>
    <w:semiHidden/>
    <w:unhideWhenUsed/>
    <w:rsid w:val="006429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29D3"/>
  </w:style>
  <w:style w:type="paragraph" w:styleId="Footer">
    <w:name w:val="footer"/>
    <w:basedOn w:val="Normal"/>
    <w:link w:val="FooterChar"/>
    <w:uiPriority w:val="99"/>
    <w:unhideWhenUsed/>
    <w:rsid w:val="00642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CF3"/>
    <w:rPr>
      <w:rFonts w:ascii="Tahoma" w:hAnsi="Tahoma" w:cs="Tahoma"/>
      <w:sz w:val="16"/>
      <w:szCs w:val="16"/>
    </w:rPr>
  </w:style>
  <w:style w:type="paragraph" w:styleId="ListParagraph">
    <w:name w:val="List Paragraph"/>
    <w:basedOn w:val="Normal"/>
    <w:uiPriority w:val="34"/>
    <w:qFormat/>
    <w:rsid w:val="00DD592F"/>
    <w:pPr>
      <w:ind w:left="720"/>
      <w:contextualSpacing/>
    </w:pPr>
  </w:style>
</w:styles>
</file>

<file path=word/webSettings.xml><?xml version="1.0" encoding="utf-8"?>
<w:webSettings xmlns:r="http://schemas.openxmlformats.org/officeDocument/2006/relationships" xmlns:w="http://schemas.openxmlformats.org/wordprocessingml/2006/main">
  <w:divs>
    <w:div w:id="117921106">
      <w:bodyDiv w:val="1"/>
      <w:marLeft w:val="0"/>
      <w:marRight w:val="0"/>
      <w:marTop w:val="0"/>
      <w:marBottom w:val="0"/>
      <w:divBdr>
        <w:top w:val="none" w:sz="0" w:space="0" w:color="auto"/>
        <w:left w:val="none" w:sz="0" w:space="0" w:color="auto"/>
        <w:bottom w:val="none" w:sz="0" w:space="0" w:color="auto"/>
        <w:right w:val="none" w:sz="0" w:space="0" w:color="auto"/>
      </w:divBdr>
      <w:divsChild>
        <w:div w:id="522523556">
          <w:marLeft w:val="0"/>
          <w:marRight w:val="0"/>
          <w:marTop w:val="0"/>
          <w:marBottom w:val="0"/>
          <w:divBdr>
            <w:top w:val="none" w:sz="0" w:space="0" w:color="auto"/>
            <w:left w:val="none" w:sz="0" w:space="0" w:color="auto"/>
            <w:bottom w:val="none" w:sz="0" w:space="0" w:color="auto"/>
            <w:right w:val="none" w:sz="0" w:space="0" w:color="auto"/>
          </w:divBdr>
          <w:divsChild>
            <w:div w:id="572744094">
              <w:marLeft w:val="0"/>
              <w:marRight w:val="0"/>
              <w:marTop w:val="0"/>
              <w:marBottom w:val="0"/>
              <w:divBdr>
                <w:top w:val="none" w:sz="0" w:space="0" w:color="auto"/>
                <w:left w:val="none" w:sz="0" w:space="0" w:color="auto"/>
                <w:bottom w:val="none" w:sz="0" w:space="0" w:color="auto"/>
                <w:right w:val="none" w:sz="0" w:space="0" w:color="auto"/>
              </w:divBdr>
              <w:divsChild>
                <w:div w:id="1908227631">
                  <w:marLeft w:val="0"/>
                  <w:marRight w:val="0"/>
                  <w:marTop w:val="180"/>
                  <w:marBottom w:val="180"/>
                  <w:divBdr>
                    <w:top w:val="none" w:sz="0" w:space="0" w:color="auto"/>
                    <w:left w:val="none" w:sz="0" w:space="0" w:color="auto"/>
                    <w:bottom w:val="none" w:sz="0" w:space="0" w:color="auto"/>
                    <w:right w:val="none" w:sz="0" w:space="0" w:color="auto"/>
                  </w:divBdr>
                  <w:divsChild>
                    <w:div w:id="1303776283">
                      <w:marLeft w:val="0"/>
                      <w:marRight w:val="0"/>
                      <w:marTop w:val="0"/>
                      <w:marBottom w:val="0"/>
                      <w:divBdr>
                        <w:top w:val="none" w:sz="0" w:space="0" w:color="auto"/>
                        <w:left w:val="none" w:sz="0" w:space="0" w:color="auto"/>
                        <w:bottom w:val="none" w:sz="0" w:space="0" w:color="auto"/>
                        <w:right w:val="none" w:sz="0" w:space="0" w:color="auto"/>
                      </w:divBdr>
                      <w:divsChild>
                        <w:div w:id="1719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darian@global.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A7DCC-6FAE-41B3-8728-FC654BC5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KLS Staff</cp:lastModifiedBy>
  <cp:revision>5</cp:revision>
  <dcterms:created xsi:type="dcterms:W3CDTF">2013-11-07T23:21:00Z</dcterms:created>
  <dcterms:modified xsi:type="dcterms:W3CDTF">2013-11-09T18:55:00Z</dcterms:modified>
</cp:coreProperties>
</file>